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F09" w:rsidRPr="008262D7" w:rsidRDefault="00E76F09" w:rsidP="00E76F09">
      <w:pPr>
        <w:jc w:val="center"/>
        <w:rPr>
          <w:b/>
          <w:sz w:val="28"/>
          <w:szCs w:val="28"/>
          <w:lang w:val="en-US"/>
        </w:rPr>
      </w:pPr>
      <w:r w:rsidRPr="008262D7">
        <w:rPr>
          <w:b/>
          <w:sz w:val="28"/>
          <w:szCs w:val="28"/>
          <w:lang w:val="en-US"/>
        </w:rPr>
        <w:t xml:space="preserve">At </w:t>
      </w:r>
      <w:proofErr w:type="spellStart"/>
      <w:r w:rsidRPr="008262D7">
        <w:rPr>
          <w:b/>
          <w:sz w:val="28"/>
          <w:szCs w:val="28"/>
          <w:lang w:val="en-US"/>
        </w:rPr>
        <w:t>Tawba</w:t>
      </w:r>
      <w:proofErr w:type="spellEnd"/>
      <w:r w:rsidRPr="008262D7">
        <w:rPr>
          <w:b/>
          <w:sz w:val="28"/>
          <w:szCs w:val="28"/>
          <w:lang w:val="en-US"/>
        </w:rPr>
        <w:t xml:space="preserve"> - </w:t>
      </w:r>
      <w:proofErr w:type="spellStart"/>
      <w:r w:rsidRPr="008262D7">
        <w:rPr>
          <w:b/>
          <w:sz w:val="28"/>
          <w:szCs w:val="28"/>
          <w:lang w:val="en-US"/>
        </w:rPr>
        <w:t>sourate</w:t>
      </w:r>
      <w:proofErr w:type="spellEnd"/>
      <w:r w:rsidRPr="008262D7">
        <w:rPr>
          <w:b/>
          <w:sz w:val="28"/>
          <w:szCs w:val="28"/>
          <w:lang w:val="en-US"/>
        </w:rPr>
        <w:t xml:space="preserve"> 9 – LE REPENTIR</w:t>
      </w:r>
      <w:r w:rsidR="0073103C">
        <w:rPr>
          <w:b/>
          <w:sz w:val="28"/>
          <w:szCs w:val="28"/>
          <w:lang w:val="en-US"/>
        </w:rPr>
        <w:t xml:space="preserve">                        </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46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br/>
              <w:t>{1} بَرَاءَةٌ مِنَ اللَّهِ وَرَسُولِهِ إِلَى الَّذِينَ عَاهَدْتُمْ مِنَ الْمُشْرِكِينَ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Désaveu de la part d'Allah et de Son messager à l'égard des associateurs</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l-</w:t>
            </w:r>
            <w:proofErr w:type="spellStart"/>
            <w:r w:rsidRPr="008262D7">
              <w:rPr>
                <w:rFonts w:ascii="Times New Roman" w:eastAsia="Times New Roman" w:hAnsi="Times New Roman"/>
                <w:b/>
                <w:bCs/>
                <w:sz w:val="24"/>
                <w:szCs w:val="24"/>
                <w:lang w:eastAsia="fr-FR"/>
              </w:rPr>
              <w:t>mu</w:t>
            </w:r>
            <w:r w:rsidRPr="008262D7">
              <w:rPr>
                <w:rFonts w:ascii="Times New Roman" w:eastAsia="SimSun" w:hAnsi="Times New Roman"/>
                <w:b/>
                <w:i/>
                <w:spacing w:val="20"/>
                <w:sz w:val="24"/>
                <w:szCs w:val="24"/>
                <w:lang w:eastAsia="zh-CN"/>
              </w:rPr>
              <w:t>š</w:t>
            </w:r>
            <w:r w:rsidRPr="008262D7">
              <w:rPr>
                <w:rFonts w:ascii="Times New Roman" w:eastAsia="Times New Roman" w:hAnsi="Times New Roman"/>
                <w:b/>
                <w:bCs/>
                <w:sz w:val="24"/>
                <w:szCs w:val="24"/>
                <w:lang w:eastAsia="fr-FR"/>
              </w:rPr>
              <w:t>hrikîna</w:t>
            </w:r>
            <w:proofErr w:type="spellEnd"/>
            <w:r w:rsidRPr="008262D7">
              <w:rPr>
                <w:rFonts w:ascii="Times New Roman" w:eastAsia="Times New Roman" w:hAnsi="Times New Roman"/>
                <w:b/>
                <w:bCs/>
                <w:sz w:val="24"/>
                <w:szCs w:val="24"/>
                <w:lang w:eastAsia="fr-FR"/>
              </w:rPr>
              <w:t>=les chrétiens</w:t>
            </w:r>
            <w:r>
              <w:rPr>
                <w:rFonts w:ascii="Times New Roman" w:eastAsia="Times New Roman" w:hAnsi="Times New Roman"/>
                <w:b/>
                <w:bCs/>
                <w:sz w:val="24"/>
                <w:szCs w:val="24"/>
                <w:lang w:eastAsia="fr-FR"/>
              </w:rPr>
              <w:t>]</w:t>
            </w:r>
            <w:r w:rsidRPr="008262D7">
              <w:rPr>
                <w:rFonts w:ascii="Times New Roman" w:eastAsia="Times New Roman" w:hAnsi="Times New Roman"/>
                <w:b/>
                <w:bCs/>
                <w:sz w:val="24"/>
                <w:szCs w:val="24"/>
                <w:lang w:eastAsia="fr-FR"/>
              </w:rPr>
              <w:t xml:space="preserve"> avec qui vous avez conclu un pacte</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{2} فَسِيحُوا فِي الْأَرْضِ أَرْبَعَةَ أَشْهُرٍ وَاعْلَمُوا أَنَّكُمْ غَيْرُ مُعْجِزِي اللَّهِ وَأَنَّ اللَّهَ مُخْزِي الْكَافِرِينَ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Parcourez la terre durant quatre mois ; et sachez que vous ne réduirez pas Allah à l'impuissance et qu'Allah couvre d'ignominie les mécréants."</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{3} 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Et proclamation aux gens, de la part d'Allah et de Son messager, au jour du Grand Pèlerinage, qu'Allah et Son messager, désavouent les associateurs. Si vous vous repentez, ce sera mieux pour vous. Mais si vous vous détournez, sachez que vous ne réduirez pas Allah à l'impuissance. Et annonce un châtiment douloureux à ceux qui ne croient pas.</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 xml:space="preserve">{5} فَإِذَا انْسَلَخَ الْأَشْهُرُ الْحُرُمُ فَاقْتُلُوا الْمُشْرِكِينَ حَيْثُ وَجَدْتُمُوهُمْ </w:t>
            </w:r>
            <w:proofErr w:type="spellStart"/>
            <w:r w:rsidRPr="008262D7">
              <w:rPr>
                <w:rFonts w:ascii="Times New Roman" w:eastAsia="Times New Roman" w:hAnsi="Times New Roman"/>
                <w:b/>
                <w:bCs/>
                <w:sz w:val="24"/>
                <w:szCs w:val="24"/>
                <w:rtl/>
                <w:lang w:eastAsia="fr-FR"/>
              </w:rPr>
              <w:t>وَخُذُوهُمْ</w:t>
            </w:r>
            <w:proofErr w:type="spellEnd"/>
            <w:r w:rsidRPr="008262D7">
              <w:rPr>
                <w:rFonts w:ascii="Times New Roman" w:eastAsia="Times New Roman" w:hAnsi="Times New Roman"/>
                <w:b/>
                <w:bCs/>
                <w:sz w:val="24"/>
                <w:szCs w:val="24"/>
                <w:rtl/>
                <w:lang w:eastAsia="fr-FR"/>
              </w:rPr>
              <w:t xml:space="preserve"> وَاحْصُرُوهُمْ وَاقْعُدُوا لَهُمْ كُلَّ مَرْصَدٍ فَإِنْ تَابُوا وَأَقَامُوا الصَّلَاةَ وَآتَوُا الزَّكَاةَ فَخَلُّوا سَبِيلَهُمْ إِنَّ اللَّهَ غَفُورٌ رَحِيمٌ</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Après que les mois sacrés expirent, tuez les associateurs [</w:t>
            </w:r>
            <w:proofErr w:type="spellStart"/>
            <w:r w:rsidRPr="008262D7">
              <w:rPr>
                <w:rFonts w:ascii="Times New Roman" w:eastAsia="Times New Roman" w:hAnsi="Times New Roman"/>
                <w:b/>
                <w:bCs/>
                <w:sz w:val="24"/>
                <w:szCs w:val="24"/>
                <w:lang w:eastAsia="fr-FR"/>
              </w:rPr>
              <w:t>faqtulû</w:t>
            </w:r>
            <w:proofErr w:type="spellEnd"/>
            <w:r w:rsidRPr="008262D7">
              <w:rPr>
                <w:rFonts w:ascii="Times New Roman" w:eastAsia="Times New Roman" w:hAnsi="Times New Roman"/>
                <w:b/>
                <w:bCs/>
                <w:sz w:val="24"/>
                <w:szCs w:val="24"/>
                <w:lang w:eastAsia="fr-FR"/>
              </w:rPr>
              <w:t>-l-</w:t>
            </w:r>
            <w:proofErr w:type="spellStart"/>
            <w:r w:rsidRPr="008262D7">
              <w:rPr>
                <w:rFonts w:ascii="Times New Roman" w:eastAsia="Times New Roman" w:hAnsi="Times New Roman"/>
                <w:b/>
                <w:bCs/>
                <w:sz w:val="24"/>
                <w:szCs w:val="24"/>
                <w:lang w:eastAsia="fr-FR"/>
              </w:rPr>
              <w:t>mu</w:t>
            </w:r>
            <w:r w:rsidRPr="008262D7">
              <w:rPr>
                <w:rFonts w:ascii="Times New Roman" w:eastAsia="SimSun" w:hAnsi="Times New Roman"/>
                <w:b/>
                <w:i/>
                <w:spacing w:val="20"/>
                <w:sz w:val="24"/>
                <w:szCs w:val="24"/>
                <w:lang w:eastAsia="zh-CN"/>
              </w:rPr>
              <w:t>š</w:t>
            </w:r>
            <w:r w:rsidRPr="008262D7">
              <w:rPr>
                <w:rFonts w:ascii="Times New Roman" w:eastAsia="Times New Roman" w:hAnsi="Times New Roman"/>
                <w:b/>
                <w:bCs/>
                <w:sz w:val="24"/>
                <w:szCs w:val="24"/>
                <w:lang w:eastAsia="fr-FR"/>
              </w:rPr>
              <w:t>hrikîna</w:t>
            </w:r>
            <w:proofErr w:type="spellEnd"/>
            <w:r w:rsidRPr="008262D7">
              <w:rPr>
                <w:rFonts w:ascii="Times New Roman" w:eastAsia="Times New Roman" w:hAnsi="Times New Roman"/>
                <w:b/>
                <w:bCs/>
                <w:sz w:val="24"/>
                <w:szCs w:val="24"/>
                <w:lang w:eastAsia="fr-FR"/>
              </w:rPr>
              <w:t xml:space="preserve">=les chrétiens] où que vous les trouviez. Capturez-les, assiégez-les et guettez-les dans toute embuscade. Si ensuite ils se repentent, accomplissent la </w:t>
            </w:r>
            <w:proofErr w:type="spellStart"/>
            <w:r w:rsidRPr="008262D7">
              <w:rPr>
                <w:rFonts w:ascii="Times New Roman" w:eastAsia="Times New Roman" w:hAnsi="Times New Roman"/>
                <w:b/>
                <w:bCs/>
                <w:sz w:val="24"/>
                <w:szCs w:val="24"/>
                <w:lang w:eastAsia="fr-FR"/>
              </w:rPr>
              <w:t>Salâ</w:t>
            </w:r>
            <w:proofErr w:type="spellEnd"/>
            <w:r w:rsidRPr="008262D7">
              <w:rPr>
                <w:rFonts w:ascii="Times New Roman" w:eastAsia="Times New Roman" w:hAnsi="Times New Roman"/>
                <w:b/>
                <w:bCs/>
                <w:sz w:val="24"/>
                <w:szCs w:val="24"/>
                <w:lang w:eastAsia="fr-FR"/>
              </w:rPr>
              <w:t xml:space="preserve"> et acquittent la </w:t>
            </w:r>
            <w:proofErr w:type="spellStart"/>
            <w:r w:rsidRPr="008262D7">
              <w:rPr>
                <w:rFonts w:ascii="Times New Roman" w:eastAsia="Times New Roman" w:hAnsi="Times New Roman"/>
                <w:b/>
                <w:bCs/>
                <w:sz w:val="24"/>
                <w:szCs w:val="24"/>
                <w:lang w:eastAsia="fr-FR"/>
              </w:rPr>
              <w:t>Zakâ</w:t>
            </w:r>
            <w:proofErr w:type="spellEnd"/>
            <w:r w:rsidRPr="008262D7">
              <w:rPr>
                <w:rFonts w:ascii="Times New Roman" w:eastAsia="Times New Roman" w:hAnsi="Times New Roman"/>
                <w:b/>
                <w:bCs/>
                <w:sz w:val="24"/>
                <w:szCs w:val="24"/>
                <w:lang w:eastAsia="fr-FR"/>
              </w:rPr>
              <w:t>, alors laissez-leur la voie libre, car Allah est Pardonneur et Miséricordieux</w:t>
            </w:r>
            <w:r>
              <w:rPr>
                <w:rFonts w:ascii="Times New Roman" w:eastAsia="Times New Roman" w:hAnsi="Times New Roman"/>
                <w:b/>
                <w:bCs/>
                <w:sz w:val="24"/>
                <w:szCs w:val="24"/>
                <w:lang w:eastAsia="fr-FR"/>
              </w:rPr>
              <w:t xml:space="preserve"> [Verset appelé verset du SABRE</w:t>
            </w:r>
            <w:r w:rsidRPr="008262D7">
              <w:rPr>
                <w:rFonts w:ascii="Times New Roman" w:eastAsia="Times New Roman" w:hAnsi="Times New Roman"/>
                <w:b/>
                <w:bCs/>
                <w:sz w:val="24"/>
                <w:szCs w:val="24"/>
                <w:lang w:eastAsia="fr-FR"/>
              </w:rPr>
              <w:t>.</w:t>
            </w:r>
            <w:r>
              <w:rPr>
                <w:rFonts w:ascii="Times New Roman" w:eastAsia="Times New Roman" w:hAnsi="Times New Roman"/>
                <w:b/>
                <w:bCs/>
                <w:sz w:val="24"/>
                <w:szCs w:val="24"/>
                <w:lang w:eastAsia="fr-FR"/>
              </w:rPr>
              <w:t>]</w:t>
            </w:r>
            <w:r w:rsidRPr="008262D7">
              <w:rPr>
                <w:rFonts w:ascii="Times New Roman" w:eastAsia="Times New Roman" w:hAnsi="Times New Roman"/>
                <w:bCs/>
                <w:sz w:val="24"/>
                <w:szCs w:val="24"/>
                <w:rtl/>
                <w:lang w:eastAsia="fr-FR"/>
              </w:rPr>
              <w:t xml:space="preserve"> –</w:t>
            </w:r>
            <w:r w:rsidRPr="008262D7">
              <w:rPr>
                <w:rFonts w:ascii="Times New Roman" w:eastAsia="Times New Roman" w:hAnsi="Times New Roman"/>
                <w:b/>
                <w:bCs/>
                <w:sz w:val="24"/>
                <w:szCs w:val="24"/>
                <w:rtl/>
                <w:lang w:eastAsia="fr-FR"/>
              </w:rPr>
              <w:t xml:space="preserve"> </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{27} ثُمَّ يَتُوبُ اللَّهُ مِنْ بَعْدِ ذَلِكَ عَلَى مَنْ يَشَاءُ وَاللَّهُ غَفُورٌ رَحِيمٌ</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Après cela, Allah accueillera le repentir de qui Il veut, car Allah est Pardonneur et Miséricordieux.</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{28} يَا أَيُّهَا الَّذِينَ آمَنُوا إِنَّمَا الْمُشْرِكُونَ نَجَسٌ فَلَا يَقْرَبُوا الْمَسْجِدَ الْحَرَامَ بَعْدَ عَامِهِمْ هَذَا وَإِنْ خِفْتُمْ عَيْلَةً فَسَوْفَ يُغْنِيكُمُ اللَّهُ مِنْ فَضْلِهِ إِنْ شَاءَ إِنَّ اللَّهَ عَلِيمٌ حَكِيمٌ</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Ô vous qui croyez</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Les associateurs ne sont qu'impureté</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qu'ils ne s'approchent plus de la Mosquée sacrée, après cette année-ci. Et si vous redoutez une pénurie, Allah vous enrichira, s'Il veut, de par Sa grâce. Car Allah est Omniscient et Sage.</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{29} 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Combattez ceux qui ne croient ni en Allah ni au Jour dernier, qui n'interdisent pas ce qu'Allah et Son messager ont interdit et qui ne professent pas la religion de la vérité, parmi ceux qui ont reçu le Livre, jusqu'à ce qu'ils versent la capitation par leurs propres mains, après s'être humiliés.</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 xml:space="preserve">{30} وَقَالَتِ الْيَهُودُ عُزَيْرٌ ابْنُ اللَّهِ وَقَالَتِ النَّصَارَى الْمَسِيحُ ابْنُ اللَّهِ ذَلِكَ قَوْلُهُمْ بِأَفْوَاهِهِمْ يُضَاهِئُونَ قَوْلَ الَّذِينَ كَفَرُوا مِنْ قَبْلُ قَاتَلَهُمُ اللَّهُ أَنَّى </w:t>
            </w:r>
            <w:proofErr w:type="spellStart"/>
            <w:r w:rsidRPr="008262D7">
              <w:rPr>
                <w:rFonts w:ascii="Times New Roman" w:eastAsia="Times New Roman" w:hAnsi="Times New Roman"/>
                <w:b/>
                <w:bCs/>
                <w:sz w:val="24"/>
                <w:szCs w:val="24"/>
                <w:rtl/>
                <w:lang w:eastAsia="fr-FR"/>
              </w:rPr>
              <w:t>يُؤْفَكُونَ</w:t>
            </w:r>
            <w:proofErr w:type="spellEnd"/>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Les Juifs disent</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w:t>
            </w:r>
            <w:proofErr w:type="spellStart"/>
            <w:r w:rsidRPr="008262D7">
              <w:rPr>
                <w:rFonts w:ascii="Times New Roman" w:eastAsia="Times New Roman" w:hAnsi="Times New Roman"/>
                <w:b/>
                <w:bCs/>
                <w:sz w:val="24"/>
                <w:szCs w:val="24"/>
                <w:lang w:eastAsia="fr-FR"/>
              </w:rPr>
              <w:t>Ouzayr</w:t>
            </w:r>
            <w:proofErr w:type="spellEnd"/>
            <w:r w:rsidRPr="008262D7">
              <w:rPr>
                <w:rFonts w:ascii="Times New Roman" w:eastAsia="Times New Roman" w:hAnsi="Times New Roman"/>
                <w:b/>
                <w:bCs/>
                <w:sz w:val="24"/>
                <w:szCs w:val="24"/>
                <w:lang w:eastAsia="fr-FR"/>
              </w:rPr>
              <w:t xml:space="preserve"> est fils d'Allah" et les Chrétiens disent</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xml:space="preserve">: "Le Christ est </w:t>
            </w:r>
            <w:r>
              <w:rPr>
                <w:rFonts w:ascii="Times New Roman" w:eastAsia="Times New Roman" w:hAnsi="Times New Roman"/>
                <w:b/>
                <w:bCs/>
                <w:sz w:val="24"/>
                <w:szCs w:val="24"/>
                <w:lang w:eastAsia="fr-FR"/>
              </w:rPr>
              <w:t>F</w:t>
            </w:r>
            <w:r w:rsidRPr="008262D7">
              <w:rPr>
                <w:rFonts w:ascii="Times New Roman" w:eastAsia="Times New Roman" w:hAnsi="Times New Roman"/>
                <w:b/>
                <w:bCs/>
                <w:sz w:val="24"/>
                <w:szCs w:val="24"/>
                <w:lang w:eastAsia="fr-FR"/>
              </w:rPr>
              <w:t xml:space="preserve">ils </w:t>
            </w:r>
            <w:r>
              <w:rPr>
                <w:rFonts w:ascii="Times New Roman" w:eastAsia="Times New Roman" w:hAnsi="Times New Roman"/>
                <w:b/>
                <w:bCs/>
                <w:sz w:val="24"/>
                <w:szCs w:val="24"/>
                <w:lang w:eastAsia="fr-FR"/>
              </w:rPr>
              <w:t>Dieu</w:t>
            </w:r>
            <w:r w:rsidRPr="008262D7">
              <w:rPr>
                <w:rFonts w:ascii="Times New Roman" w:eastAsia="Times New Roman" w:hAnsi="Times New Roman"/>
                <w:b/>
                <w:bCs/>
                <w:sz w:val="24"/>
                <w:szCs w:val="24"/>
                <w:lang w:eastAsia="fr-FR"/>
              </w:rPr>
              <w:t>".</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xml:space="preserve"> Telle est leur parole provenant de leurs bouches. Ils imitent le dire des mécréants avant eux. Qu'Allah les anéantisse</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Comment s'écartent-ils (de la vérité)</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37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sz w:val="24"/>
                      <w:szCs w:val="24"/>
                      <w:lang w:eastAsia="fr-FR"/>
                    </w:rPr>
                  </w:pPr>
                  <w:r w:rsidRPr="008262D7">
                    <w:rPr>
                      <w:rFonts w:ascii="Times New Roman" w:eastAsia="Times New Roman" w:hAnsi="Times New Roman"/>
                      <w:b/>
                      <w:bCs/>
                      <w:sz w:val="24"/>
                      <w:szCs w:val="24"/>
                      <w:rtl/>
                      <w:lang w:eastAsia="fr-FR"/>
                    </w:rPr>
                    <w:t>{39} إِلَّا تَنْفِرُوا يُعَذِّبْكُمْ عَذَابًا أَلِيمًا وَيَسْتَبْدِلْ قَوْمًا غَيْرَكُمْ وَلَا تَضُرُّوهُ شَيْئًا وَاللَّهُ عَلَى كُلِّ شَيْءٍ قَدِيرٌ</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b/>
                      <w:sz w:val="24"/>
                      <w:szCs w:val="24"/>
                      <w:lang w:eastAsia="fr-FR"/>
                    </w:rPr>
                  </w:pPr>
                  <w:r w:rsidRPr="008262D7">
                    <w:rPr>
                      <w:rFonts w:ascii="Times New Roman" w:eastAsia="Times New Roman" w:hAnsi="Times New Roman"/>
                      <w:b/>
                      <w:sz w:val="24"/>
                      <w:szCs w:val="24"/>
                      <w:lang w:eastAsia="fr-FR"/>
                    </w:rPr>
                    <w:t>Si vous ne vous lancez pas au combat, Il vous châtiera d'un châtiment douloureux et vous remplacera par un autre peuple. Vous ne Lui nuirez en rien. Et Allah est Omnipotent.</w:t>
                  </w:r>
                </w:p>
              </w:tc>
            </w:tr>
          </w:tbl>
          <w:p w:rsidR="00E76F09" w:rsidRPr="008262D7" w:rsidRDefault="00E76F09" w:rsidP="003E44F6">
            <w:pPr>
              <w:bidi/>
              <w:rPr>
                <w:rFonts w:ascii="Times New Roman" w:eastAsia="Times New Roman" w:hAnsi="Times New Roman"/>
                <w:b/>
                <w:bCs/>
                <w:sz w:val="24"/>
                <w:szCs w:val="24"/>
                <w:lang w:eastAsia="fr-FR"/>
              </w:rPr>
            </w:pP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{63} أَلَمْ يَعْلَمُوا أَنَّهُ مَنْ يُحَادِدِ اللَّهَ وَرَسُولَهُ فَأَنَّ لَهُ نَارَ جَهَنَّمَ خَالِدًا فِيهَا ذَلِكَ الْخِزْيُ الْعَظِيمُ</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Ne savent-ils pas qu'en vérité quiconque s'oppose à Allah et à Son messager, aura le feu de l'Enfer pour y demeurer éternellement</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Et voilà l'immense opprobre.</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{73} يَا أَيُّهَا النَّبِيُّ جَاهِدِ الْكُفَّارَ وَالْمُنَافِقِينَ وَاغْلُظْ عَلَيْهِمْ وَمَأْوَاهُمْ جَهَنَّمُ وَبِئْسَ الْمَصِيرُ</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Ô Prophète, lutte contre les mécréants et les hypocrites, et sois rude avec eux</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l'Enfer sera leur refuge, et quelle mauvaise destination</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{86} وَإِذَا أُنْزِلَتْ سُورَةٌ أَنْ آمِنُوا بِاللَّهِ وَجَاهِدُوا مَعَ رَسُولِهِ اسْتَأْذَنَكَ أُولُو الطَّوْلِ مِنْهُمْ وَقَالُوا ذَرْنَا نَكُنْ مَعَ الْقَاعِدِينَ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Et lorsqu'une Sourate est révélée</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"Croyez en Allah et luttez en compagnie de Son messager", les gens qui ont tous les moyens (de combattre) parmi eux te demandent de les dispenser (du combat), et disent</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"Laisse-nous avec ceux qui restent".</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lastRenderedPageBreak/>
              <w:t>{113} مَا كَانَ لِلنَّبِيِّ وَالَّذِينَ آمَنُوا أَنْ يَسْتَغْفِرُوا لِلْمُشْرِكِينَ وَلَوْ كَانُوا أُولِي قُرْبَى مِنْ بَعْدِ مَا تَبَيَّنَ لَهُمْ أَنَّهُمْ أَصْحَابُ الْجَحِيمِ</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Il n'appartient pas au Prophète et aux croyants d'implorer le pardon en faveur des associateurs, fussent-ils des parents alors qu'il leur est apparu clairement que ce sont les gens de l'Enfer.</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{123} يَا أَيُّهَا الَّذِينَ آمَنُوا قَاتِلُوا الَّذِينَ يَلُونَكُمْ مِنَ الْكُفَّارِ وَلْيَجِدُوا فِيكُمْ غِلْظَةً وَاعْلَمُوا أَنَّ اللَّهَ مَعَ الْمُتَّقِينَ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Ô vous qui croyez</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Combattez ceux des mécréants qui sont près de vous</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et qu'ils trouvent de la dureté en vous. Et sachez qu'Allah est avec les pieux.</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{129} فَإِنْ تَوَلَّوْا فَقُلْ حَسْبِيَ اللَّهُ لَا إِلَهَ إِلَّا هُوَ عَلَيْهِ تَوَكَّلْتُ وَهُوَ رَبُّ الْعَرْشِ الْعَظِيمِ</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Alors, s'ils se détournent</w:t>
            </w:r>
            <w:r>
              <w:rPr>
                <w:rFonts w:ascii="Times New Roman" w:eastAsia="Times New Roman" w:hAnsi="Times New Roman"/>
                <w:b/>
                <w:bCs/>
                <w:sz w:val="24"/>
                <w:szCs w:val="24"/>
                <w:lang w:eastAsia="fr-FR"/>
              </w:rPr>
              <w:t>,</w:t>
            </w:r>
            <w:r w:rsidRPr="008262D7">
              <w:rPr>
                <w:rFonts w:ascii="Times New Roman" w:eastAsia="Times New Roman" w:hAnsi="Times New Roman"/>
                <w:b/>
                <w:bCs/>
                <w:sz w:val="24"/>
                <w:szCs w:val="24"/>
                <w:lang w:eastAsia="fr-FR"/>
              </w:rPr>
              <w:t xml:space="preserve"> dis</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xml:space="preserve">: "Allah me suffit. Il n'y a de divinité que Lui. En Lui je place ma </w:t>
            </w:r>
          </w:p>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Confiance</w:t>
            </w:r>
            <w:r>
              <w:rPr>
                <w:rFonts w:ascii="Times New Roman" w:eastAsia="Times New Roman" w:hAnsi="Times New Roman"/>
                <w:b/>
                <w:bCs/>
                <w:sz w:val="24"/>
                <w:szCs w:val="24"/>
                <w:lang w:eastAsia="fr-FR"/>
              </w:rPr>
              <w:t xml:space="preserve"> </w:t>
            </w:r>
            <w:r w:rsidRPr="008262D7">
              <w:rPr>
                <w:rFonts w:ascii="Times New Roman" w:eastAsia="Times New Roman" w:hAnsi="Times New Roman"/>
                <w:b/>
                <w:bCs/>
                <w:sz w:val="24"/>
                <w:szCs w:val="24"/>
                <w:lang w:eastAsia="fr-FR"/>
              </w:rPr>
              <w:t>; et Il est le Seigneur du Trône immense"</w:t>
            </w:r>
          </w:p>
          <w:p w:rsidR="00E76F09"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w:t>
            </w:r>
          </w:p>
          <w:p w:rsidR="00E76F09" w:rsidRPr="008262D7" w:rsidRDefault="00E76F09" w:rsidP="003E44F6">
            <w:pPr>
              <w:bidi/>
              <w:jc w:val="center"/>
              <w:rPr>
                <w:rFonts w:ascii="Times New Roman" w:eastAsia="Times New Roman" w:hAnsi="Times New Roman"/>
                <w:b/>
                <w:bCs/>
                <w:sz w:val="24"/>
                <w:szCs w:val="24"/>
                <w:lang w:eastAsia="fr-FR"/>
              </w:rPr>
            </w:pPr>
            <w:proofErr w:type="gramStart"/>
            <w:r w:rsidRPr="008262D7">
              <w:rPr>
                <w:rFonts w:ascii="Times New Roman" w:eastAsia="Times New Roman" w:hAnsi="Times New Roman"/>
                <w:b/>
                <w:bCs/>
                <w:sz w:val="24"/>
                <w:szCs w:val="24"/>
                <w:lang w:eastAsia="fr-FR"/>
              </w:rPr>
              <w:t>SOURATE  DE</w:t>
            </w:r>
            <w:proofErr w:type="gramEnd"/>
            <w:r w:rsidRPr="008262D7">
              <w:rPr>
                <w:rFonts w:ascii="Times New Roman" w:eastAsia="Times New Roman" w:hAnsi="Times New Roman"/>
                <w:b/>
                <w:bCs/>
                <w:sz w:val="24"/>
                <w:szCs w:val="24"/>
                <w:lang w:eastAsia="fr-FR"/>
              </w:rPr>
              <w:t xml:space="preserve"> L’ETOILE - 53 – AN-NAJM</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{19} أَفَرَأَيْتُمُ اللَّاتَ وَالْعُزَّى</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 xml:space="preserve">Que vous en semble (des divinités) </w:t>
            </w:r>
            <w:proofErr w:type="spellStart"/>
            <w:r w:rsidRPr="008262D7">
              <w:rPr>
                <w:rFonts w:ascii="Times New Roman" w:eastAsia="Times New Roman" w:hAnsi="Times New Roman"/>
                <w:b/>
                <w:bCs/>
                <w:sz w:val="24"/>
                <w:szCs w:val="24"/>
                <w:lang w:eastAsia="fr-FR"/>
              </w:rPr>
              <w:t>Lât</w:t>
            </w:r>
            <w:proofErr w:type="spellEnd"/>
            <w:r w:rsidRPr="008262D7">
              <w:rPr>
                <w:rFonts w:ascii="Times New Roman" w:eastAsia="Times New Roman" w:hAnsi="Times New Roman"/>
                <w:b/>
                <w:bCs/>
                <w:sz w:val="24"/>
                <w:szCs w:val="24"/>
                <w:lang w:eastAsia="fr-FR"/>
              </w:rPr>
              <w:t xml:space="preserve"> et `</w:t>
            </w:r>
            <w:proofErr w:type="spellStart"/>
            <w:r w:rsidRPr="008262D7">
              <w:rPr>
                <w:rFonts w:ascii="Times New Roman" w:eastAsia="Times New Roman" w:hAnsi="Times New Roman"/>
                <w:b/>
                <w:bCs/>
                <w:sz w:val="24"/>
                <w:szCs w:val="24"/>
                <w:lang w:eastAsia="fr-FR"/>
              </w:rPr>
              <w:t>Ouzzâ</w:t>
            </w:r>
            <w:proofErr w:type="spellEnd"/>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Cs/>
                <w:sz w:val="24"/>
                <w:szCs w:val="24"/>
                <w:lang w:eastAsia="fr-FR"/>
              </w:rPr>
            </w:pPr>
            <w:r w:rsidRPr="008262D7">
              <w:rPr>
                <w:rFonts w:ascii="Times New Roman" w:eastAsia="Times New Roman" w:hAnsi="Times New Roman"/>
                <w:bCs/>
                <w:sz w:val="24"/>
                <w:szCs w:val="24"/>
                <w:rtl/>
                <w:lang w:eastAsia="fr-FR"/>
              </w:rPr>
              <w:t>{20} وَمَنَاةَ الثَّالِثَةَ الْأُخْرَى</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proofErr w:type="gramStart"/>
            <w:r w:rsidRPr="008262D7">
              <w:rPr>
                <w:rFonts w:ascii="Times New Roman" w:eastAsia="Times New Roman" w:hAnsi="Times New Roman"/>
                <w:b/>
                <w:bCs/>
                <w:sz w:val="24"/>
                <w:szCs w:val="24"/>
                <w:lang w:eastAsia="fr-FR"/>
              </w:rPr>
              <w:t>ainsi</w:t>
            </w:r>
            <w:proofErr w:type="gramEnd"/>
            <w:r w:rsidRPr="008262D7">
              <w:rPr>
                <w:rFonts w:ascii="Times New Roman" w:eastAsia="Times New Roman" w:hAnsi="Times New Roman"/>
                <w:b/>
                <w:bCs/>
                <w:sz w:val="24"/>
                <w:szCs w:val="24"/>
                <w:lang w:eastAsia="fr-FR"/>
              </w:rPr>
              <w:t xml:space="preserve"> que </w:t>
            </w:r>
            <w:proofErr w:type="spellStart"/>
            <w:r w:rsidRPr="008262D7">
              <w:rPr>
                <w:rFonts w:ascii="Times New Roman" w:eastAsia="Times New Roman" w:hAnsi="Times New Roman"/>
                <w:b/>
                <w:bCs/>
                <w:sz w:val="24"/>
                <w:szCs w:val="24"/>
                <w:lang w:eastAsia="fr-FR"/>
              </w:rPr>
              <w:t>Manât</w:t>
            </w:r>
            <w:proofErr w:type="spellEnd"/>
            <w:r w:rsidRPr="008262D7">
              <w:rPr>
                <w:rFonts w:ascii="Times New Roman" w:eastAsia="Times New Roman" w:hAnsi="Times New Roman"/>
                <w:b/>
                <w:bCs/>
                <w:sz w:val="24"/>
                <w:szCs w:val="24"/>
                <w:lang w:eastAsia="fr-FR"/>
              </w:rPr>
              <w:t>, cette troisième autre?</w:t>
            </w:r>
          </w:p>
          <w:p w:rsidR="00E76F09" w:rsidRPr="008262D7" w:rsidRDefault="00E76F09" w:rsidP="003E44F6">
            <w:pPr>
              <w:bidi/>
              <w:rPr>
                <w:rFonts w:ascii="Times New Roman" w:eastAsia="Times New Roman" w:hAnsi="Times New Roman"/>
                <w:b/>
                <w:bCs/>
                <w:sz w:val="24"/>
                <w:szCs w:val="24"/>
                <w:lang w:eastAsia="fr-FR"/>
              </w:rPr>
            </w:pPr>
          </w:p>
          <w:p w:rsidR="00E76F09" w:rsidRPr="008262D7" w:rsidRDefault="00E76F09" w:rsidP="003E44F6">
            <w:pPr>
              <w:bidi/>
              <w:jc w:val="center"/>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Sourate : LA TABLE GARNIE – 5 Al-</w:t>
            </w:r>
            <w:proofErr w:type="spellStart"/>
            <w:r w:rsidRPr="008262D7">
              <w:rPr>
                <w:rFonts w:ascii="Times New Roman" w:eastAsia="Times New Roman" w:hAnsi="Times New Roman"/>
                <w:b/>
                <w:bCs/>
                <w:sz w:val="24"/>
                <w:szCs w:val="24"/>
                <w:lang w:eastAsia="fr-FR"/>
              </w:rPr>
              <w:t>Mâ’ida</w:t>
            </w:r>
            <w:proofErr w:type="spellEnd"/>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{33}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 xml:space="preserve">La récompense de ceux qui font la guerre contre Allah et Son messager, et qui s'efforcent de semer la corruption sur la terre, c'est qu'ils soient tués, ou crucifiés, ou que soient coupées leur main et leur jambe opposées, ou qu'ils soient expulsés du pays. Ce sera pour eux </w:t>
            </w:r>
          </w:p>
          <w:p w:rsidR="00E76F09" w:rsidRPr="008262D7" w:rsidRDefault="00E76F09" w:rsidP="003E44F6">
            <w:pPr>
              <w:bidi/>
              <w:rPr>
                <w:rFonts w:ascii="Times New Roman" w:eastAsia="Times New Roman" w:hAnsi="Times New Roman"/>
                <w:b/>
                <w:bCs/>
                <w:sz w:val="24"/>
                <w:szCs w:val="24"/>
                <w:rtl/>
                <w:lang w:eastAsia="fr-FR"/>
              </w:rPr>
            </w:pPr>
            <w:proofErr w:type="gramStart"/>
            <w:r w:rsidRPr="008262D7">
              <w:rPr>
                <w:rFonts w:ascii="Times New Roman" w:eastAsia="Times New Roman" w:hAnsi="Times New Roman"/>
                <w:b/>
                <w:bCs/>
                <w:sz w:val="24"/>
                <w:szCs w:val="24"/>
                <w:lang w:eastAsia="fr-FR"/>
              </w:rPr>
              <w:t>l'ignominie</w:t>
            </w:r>
            <w:proofErr w:type="gramEnd"/>
            <w:r w:rsidRPr="008262D7">
              <w:rPr>
                <w:rFonts w:ascii="Times New Roman" w:eastAsia="Times New Roman" w:hAnsi="Times New Roman"/>
                <w:b/>
                <w:bCs/>
                <w:sz w:val="24"/>
                <w:szCs w:val="24"/>
                <w:lang w:eastAsia="fr-FR"/>
              </w:rPr>
              <w:t xml:space="preserve"> ici-bas; et dans l'au-delà, il y aura pour eux un énorme châtiment.</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37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sz w:val="24"/>
                      <w:szCs w:val="24"/>
                      <w:lang w:eastAsia="fr-FR"/>
                    </w:rPr>
                  </w:pPr>
                  <w:r w:rsidRPr="008262D7">
                    <w:rPr>
                      <w:rFonts w:ascii="Times New Roman" w:eastAsia="Times New Roman" w:hAnsi="Times New Roman"/>
                      <w:b/>
                      <w:bCs/>
                      <w:sz w:val="24"/>
                      <w:szCs w:val="24"/>
                      <w:rtl/>
                      <w:lang w:eastAsia="fr-FR"/>
                    </w:rPr>
                    <w:t>{51} يَا أَيُّهَا الَّذِينَ آمَنُوا لَا تَتَّخِذُوا الْيَهُودَ وَالنَّصَارَى أَوْلِيَاءَ بَعْضُهُمْ أَوْلِيَاءُ بَعْضٍ وَمَنْ يَتَوَلَّهُمْ مِنْكُمْ فَإِنَّهُ مِنْهُمْ إِنَّ اللَّهَ لَا يَهْدِي الْقَوْمَ الظَّالِمِينَ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b/>
                      <w:sz w:val="24"/>
                      <w:szCs w:val="24"/>
                      <w:lang w:eastAsia="fr-FR"/>
                    </w:rPr>
                    <w:t>Ô les croyants</w:t>
                  </w:r>
                  <w:r>
                    <w:rPr>
                      <w:rFonts w:ascii="Times New Roman" w:eastAsia="Times New Roman" w:hAnsi="Times New Roman"/>
                      <w:b/>
                      <w:sz w:val="24"/>
                      <w:szCs w:val="24"/>
                      <w:lang w:eastAsia="fr-FR"/>
                    </w:rPr>
                    <w:t xml:space="preserve"> </w:t>
                  </w:r>
                  <w:r w:rsidRPr="008262D7">
                    <w:rPr>
                      <w:rFonts w:ascii="Times New Roman" w:eastAsia="Times New Roman" w:hAnsi="Times New Roman"/>
                      <w:b/>
                      <w:sz w:val="24"/>
                      <w:szCs w:val="24"/>
                      <w:lang w:eastAsia="fr-FR"/>
                    </w:rPr>
                    <w:t>! Ne prenez pas pour alliés les Juifs et les Chrétiens</w:t>
                  </w:r>
                  <w:r>
                    <w:rPr>
                      <w:rFonts w:ascii="Times New Roman" w:eastAsia="Times New Roman" w:hAnsi="Times New Roman"/>
                      <w:b/>
                      <w:sz w:val="24"/>
                      <w:szCs w:val="24"/>
                      <w:lang w:eastAsia="fr-FR"/>
                    </w:rPr>
                    <w:t xml:space="preserve"> </w:t>
                  </w:r>
                  <w:r w:rsidRPr="008262D7">
                    <w:rPr>
                      <w:rFonts w:ascii="Times New Roman" w:eastAsia="Times New Roman" w:hAnsi="Times New Roman"/>
                      <w:b/>
                      <w:sz w:val="24"/>
                      <w:szCs w:val="24"/>
                      <w:lang w:eastAsia="fr-FR"/>
                    </w:rPr>
                    <w:t xml:space="preserve">; ils sont alliés les uns </w:t>
                  </w:r>
                  <w:proofErr w:type="gramStart"/>
                  <w:r w:rsidRPr="008262D7">
                    <w:rPr>
                      <w:rFonts w:ascii="Times New Roman" w:eastAsia="Times New Roman" w:hAnsi="Times New Roman"/>
                      <w:b/>
                      <w:sz w:val="24"/>
                      <w:szCs w:val="24"/>
                      <w:lang w:eastAsia="fr-FR"/>
                    </w:rPr>
                    <w:t>des autres</w:t>
                  </w:r>
                  <w:proofErr w:type="gramEnd"/>
                  <w:r w:rsidRPr="008262D7">
                    <w:rPr>
                      <w:rFonts w:ascii="Times New Roman" w:eastAsia="Times New Roman" w:hAnsi="Times New Roman"/>
                      <w:b/>
                      <w:sz w:val="24"/>
                      <w:szCs w:val="24"/>
                      <w:lang w:eastAsia="fr-FR"/>
                    </w:rPr>
                    <w:t>. Et celui d'entre vous qui les prend pour alliés, devient un des leurs. Allah ne guide certes pas les gens injustes</w:t>
                  </w:r>
                  <w:r w:rsidRPr="008262D7">
                    <w:rPr>
                      <w:rFonts w:ascii="Times New Roman" w:eastAsia="Times New Roman" w:hAnsi="Times New Roman"/>
                      <w:sz w:val="24"/>
                      <w:szCs w:val="24"/>
                      <w:lang w:eastAsia="fr-FR"/>
                    </w:rPr>
                    <w:t>.</w:t>
                  </w:r>
                </w:p>
              </w:tc>
            </w:tr>
          </w:tbl>
          <w:p w:rsidR="00E76F09" w:rsidRPr="008262D7" w:rsidRDefault="00E76F09" w:rsidP="003E44F6">
            <w:pPr>
              <w:bidi/>
              <w:jc w:val="center"/>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Sourate 8 – Le Butin – Al- ‘</w:t>
            </w:r>
            <w:proofErr w:type="spellStart"/>
            <w:r w:rsidRPr="008262D7">
              <w:rPr>
                <w:rFonts w:ascii="Times New Roman" w:eastAsia="Times New Roman" w:hAnsi="Times New Roman"/>
                <w:b/>
                <w:bCs/>
                <w:sz w:val="24"/>
                <w:szCs w:val="24"/>
                <w:lang w:eastAsia="fr-FR"/>
              </w:rPr>
              <w:t>Anfal</w:t>
            </w:r>
            <w:proofErr w:type="spellEnd"/>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{30} وَإِذْ يَمْكُرُ بِكَ الَّذِينَ كَفَرُوا لِيُثْبِتُوكَ أَوْ يَقْتُلُوكَ أَوْ يُخْرِجُوكَ وَيَمْكُرُونَ وَيَمْكُرُ اللَّهُ وَاللَّهُ خَيْرُ الْمَاكِرِينَ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(Et rappelle-toi) le moment où les mécréants complotaient contre toi pour t'emprisonner ou t'assassiner ou te bannir. Ils complotèrent. Mais Allah a fait échouer leur complot, et Allah est le meilleur en stratagèmes.</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rtl/>
                <w:lang w:eastAsia="fr-FR"/>
              </w:rPr>
              <w:t>{39} وَقَاتِلُوهُمْ حَتَّى لَا تَكُونَ فِتْنَةٌ وَيَكُونَ الدِّينُ كُلُّهُ لِلَّهِ فَإِنِ انْتَهَوْا فَإِنَّ اللَّهَ بِمَا يَعْمَلُونَ بَصِيرٌ</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Et combattez-les jusqu'à ce qu'il ne subsiste plus d'association, et que la religion soit entièrement à Allah. Puis, s'ils cessent (ils seront pardonnés car) Allah observe bien ce qu'ils œuvrent.</w:t>
            </w:r>
          </w:p>
        </w:tc>
      </w:tr>
    </w:tbl>
    <w:p w:rsidR="00E76F09" w:rsidRPr="008262D7" w:rsidRDefault="00E76F09" w:rsidP="00E76F09">
      <w:pPr>
        <w:shd w:val="clear" w:color="auto" w:fill="FFFFFF"/>
        <w:rPr>
          <w:rFonts w:ascii="Times New Roman" w:eastAsia="Times New Roman" w:hAnsi="Times New Roman"/>
          <w:b/>
          <w:sz w:val="24"/>
          <w:szCs w:val="24"/>
          <w:lang w:eastAsia="fr-FR"/>
        </w:rPr>
      </w:pPr>
    </w:p>
    <w:p w:rsidR="00E76F09" w:rsidRPr="008262D7" w:rsidRDefault="00E76F09" w:rsidP="00E76F09">
      <w:pPr>
        <w:shd w:val="clear" w:color="auto" w:fill="FFFFFF"/>
        <w:rPr>
          <w:rFonts w:ascii="Times New Roman" w:eastAsia="Times New Roman" w:hAnsi="Times New Roman"/>
          <w:b/>
          <w:sz w:val="24"/>
          <w:szCs w:val="24"/>
          <w:lang w:eastAsia="fr-FR"/>
        </w:rPr>
      </w:pPr>
      <w:r w:rsidRPr="008262D7">
        <w:rPr>
          <w:rFonts w:ascii="Times New Roman" w:eastAsia="Times New Roman" w:hAnsi="Times New Roman"/>
          <w:b/>
          <w:sz w:val="24"/>
          <w:szCs w:val="24"/>
          <w:lang w:eastAsia="fr-FR"/>
        </w:rPr>
        <w:t>Bukhari (2794) Paroles du Prophète, paix soit sur lui</w:t>
      </w:r>
      <w:r>
        <w:rPr>
          <w:rFonts w:ascii="Times New Roman" w:eastAsia="Times New Roman" w:hAnsi="Times New Roman"/>
          <w:b/>
          <w:sz w:val="24"/>
          <w:szCs w:val="24"/>
          <w:lang w:eastAsia="fr-FR"/>
        </w:rPr>
        <w:t xml:space="preserve"> </w:t>
      </w:r>
      <w:r w:rsidRPr="008262D7">
        <w:rPr>
          <w:rFonts w:ascii="Times New Roman" w:eastAsia="Times New Roman" w:hAnsi="Times New Roman"/>
          <w:b/>
          <w:sz w:val="24"/>
          <w:szCs w:val="24"/>
          <w:lang w:eastAsia="fr-FR"/>
        </w:rPr>
        <w:t>:</w:t>
      </w:r>
      <w:proofErr w:type="gramStart"/>
      <w:r w:rsidRPr="008262D7">
        <w:rPr>
          <w:rFonts w:ascii="Times New Roman" w:eastAsia="Times New Roman" w:hAnsi="Times New Roman"/>
          <w:b/>
          <w:sz w:val="24"/>
          <w:szCs w:val="24"/>
          <w:lang w:eastAsia="fr-FR"/>
        </w:rPr>
        <w:t xml:space="preserve"> «Celui</w:t>
      </w:r>
      <w:proofErr w:type="gramEnd"/>
      <w:r w:rsidRPr="008262D7">
        <w:rPr>
          <w:rFonts w:ascii="Times New Roman" w:eastAsia="Times New Roman" w:hAnsi="Times New Roman"/>
          <w:b/>
          <w:sz w:val="24"/>
          <w:szCs w:val="24"/>
          <w:lang w:eastAsia="fr-FR"/>
        </w:rPr>
        <w:t xml:space="preserve"> qui change sa religion, tuez-le."</w:t>
      </w:r>
    </w:p>
    <w:p w:rsidR="00E76F09" w:rsidRPr="008262D7" w:rsidRDefault="00E76F09" w:rsidP="00E76F09">
      <w:pPr>
        <w:shd w:val="clear" w:color="auto" w:fill="FFFFFF"/>
        <w:rPr>
          <w:rFonts w:ascii="Helvetica" w:eastAsia="Times New Roman" w:hAnsi="Helvetica" w:cs="Helvetica"/>
          <w:sz w:val="24"/>
          <w:szCs w:val="24"/>
          <w:lang w:eastAsia="fr-FR"/>
        </w:rPr>
      </w:pPr>
      <w:proofErr w:type="spellStart"/>
      <w:r w:rsidRPr="008262D7">
        <w:rPr>
          <w:rFonts w:ascii="Helvetica" w:eastAsia="Times New Roman" w:hAnsi="Helvetica" w:cs="Helvetica"/>
          <w:sz w:val="24"/>
          <w:szCs w:val="24"/>
          <w:lang w:eastAsia="fr-FR"/>
        </w:rPr>
        <w:t>قول</w:t>
      </w:r>
      <w:proofErr w:type="spellEnd"/>
      <w:r w:rsidRPr="008262D7">
        <w:rPr>
          <w:rFonts w:ascii="Helvetica" w:eastAsia="Times New Roman" w:hAnsi="Helvetica" w:cs="Helvetica"/>
          <w:sz w:val="24"/>
          <w:szCs w:val="24"/>
          <w:lang w:eastAsia="fr-FR"/>
        </w:rPr>
        <w:t xml:space="preserve"> </w:t>
      </w:r>
      <w:proofErr w:type="spellStart"/>
      <w:r w:rsidRPr="008262D7">
        <w:rPr>
          <w:rFonts w:ascii="Helvetica" w:eastAsia="Times New Roman" w:hAnsi="Helvetica" w:cs="Helvetica"/>
          <w:sz w:val="24"/>
          <w:szCs w:val="24"/>
          <w:lang w:eastAsia="fr-FR"/>
        </w:rPr>
        <w:t>النبي</w:t>
      </w:r>
      <w:proofErr w:type="spellEnd"/>
      <w:r w:rsidRPr="008262D7">
        <w:rPr>
          <w:rFonts w:ascii="Helvetica" w:eastAsia="Times New Roman" w:hAnsi="Helvetica" w:cs="Helvetica"/>
          <w:sz w:val="24"/>
          <w:szCs w:val="24"/>
          <w:lang w:eastAsia="fr-FR"/>
        </w:rPr>
        <w:t xml:space="preserve"> </w:t>
      </w:r>
      <w:proofErr w:type="spellStart"/>
      <w:r w:rsidRPr="008262D7">
        <w:rPr>
          <w:rFonts w:ascii="Helvetica" w:eastAsia="Times New Roman" w:hAnsi="Helvetica" w:cs="Helvetica"/>
          <w:sz w:val="24"/>
          <w:szCs w:val="24"/>
          <w:lang w:eastAsia="fr-FR"/>
        </w:rPr>
        <w:t>صلى</w:t>
      </w:r>
      <w:proofErr w:type="spellEnd"/>
      <w:r w:rsidRPr="008262D7">
        <w:rPr>
          <w:rFonts w:ascii="Helvetica" w:eastAsia="Times New Roman" w:hAnsi="Helvetica" w:cs="Helvetica"/>
          <w:sz w:val="24"/>
          <w:szCs w:val="24"/>
          <w:lang w:eastAsia="fr-FR"/>
        </w:rPr>
        <w:t xml:space="preserve"> </w:t>
      </w:r>
      <w:proofErr w:type="spellStart"/>
      <w:r w:rsidRPr="008262D7">
        <w:rPr>
          <w:rFonts w:ascii="Helvetica" w:eastAsia="Times New Roman" w:hAnsi="Helvetica" w:cs="Helvetica"/>
          <w:sz w:val="24"/>
          <w:szCs w:val="24"/>
          <w:lang w:eastAsia="fr-FR"/>
        </w:rPr>
        <w:t>الله</w:t>
      </w:r>
      <w:proofErr w:type="spellEnd"/>
      <w:r w:rsidRPr="008262D7">
        <w:rPr>
          <w:rFonts w:ascii="Helvetica" w:eastAsia="Times New Roman" w:hAnsi="Helvetica" w:cs="Helvetica"/>
          <w:sz w:val="24"/>
          <w:szCs w:val="24"/>
          <w:lang w:eastAsia="fr-FR"/>
        </w:rPr>
        <w:t xml:space="preserve"> </w:t>
      </w:r>
      <w:proofErr w:type="spellStart"/>
      <w:r w:rsidRPr="008262D7">
        <w:rPr>
          <w:rFonts w:ascii="Helvetica" w:eastAsia="Times New Roman" w:hAnsi="Helvetica" w:cs="Helvetica"/>
          <w:sz w:val="24"/>
          <w:szCs w:val="24"/>
          <w:lang w:eastAsia="fr-FR"/>
        </w:rPr>
        <w:t>عليه</w:t>
      </w:r>
      <w:proofErr w:type="spellEnd"/>
      <w:r w:rsidRPr="008262D7">
        <w:rPr>
          <w:rFonts w:ascii="Helvetica" w:eastAsia="Times New Roman" w:hAnsi="Helvetica" w:cs="Helvetica"/>
          <w:sz w:val="24"/>
          <w:szCs w:val="24"/>
          <w:lang w:eastAsia="fr-FR"/>
        </w:rPr>
        <w:t xml:space="preserve"> </w:t>
      </w:r>
      <w:proofErr w:type="spellStart"/>
      <w:proofErr w:type="gramStart"/>
      <w:r w:rsidRPr="008262D7">
        <w:rPr>
          <w:rFonts w:ascii="Helvetica" w:eastAsia="Times New Roman" w:hAnsi="Helvetica" w:cs="Helvetica"/>
          <w:sz w:val="24"/>
          <w:szCs w:val="24"/>
          <w:lang w:eastAsia="fr-FR"/>
        </w:rPr>
        <w:t>وسلم</w:t>
      </w:r>
      <w:proofErr w:type="spellEnd"/>
      <w:r w:rsidRPr="008262D7">
        <w:rPr>
          <w:rFonts w:ascii="Helvetica" w:eastAsia="Times New Roman" w:hAnsi="Helvetica" w:cs="Helvetica"/>
          <w:sz w:val="24"/>
          <w:szCs w:val="24"/>
          <w:lang w:eastAsia="fr-FR"/>
        </w:rPr>
        <w:t>:</w:t>
      </w:r>
      <w:proofErr w:type="gramEnd"/>
      <w:r w:rsidRPr="008262D7">
        <w:rPr>
          <w:rFonts w:ascii="Helvetica" w:eastAsia="Times New Roman" w:hAnsi="Helvetica" w:cs="Helvetica"/>
          <w:sz w:val="24"/>
          <w:szCs w:val="24"/>
          <w:lang w:eastAsia="fr-FR"/>
        </w:rPr>
        <w:t xml:space="preserve"> "</w:t>
      </w:r>
      <w:proofErr w:type="spellStart"/>
      <w:r w:rsidRPr="008262D7">
        <w:rPr>
          <w:rFonts w:ascii="Helvetica" w:eastAsia="Times New Roman" w:hAnsi="Helvetica" w:cs="Helvetica"/>
          <w:sz w:val="24"/>
          <w:szCs w:val="24"/>
          <w:lang w:eastAsia="fr-FR"/>
        </w:rPr>
        <w:t>من</w:t>
      </w:r>
      <w:proofErr w:type="spellEnd"/>
      <w:r w:rsidRPr="008262D7">
        <w:rPr>
          <w:rFonts w:ascii="Helvetica" w:eastAsia="Times New Roman" w:hAnsi="Helvetica" w:cs="Helvetica"/>
          <w:sz w:val="24"/>
          <w:szCs w:val="24"/>
          <w:lang w:eastAsia="fr-FR"/>
        </w:rPr>
        <w:t xml:space="preserve"> </w:t>
      </w:r>
      <w:proofErr w:type="spellStart"/>
      <w:r w:rsidRPr="008262D7">
        <w:rPr>
          <w:rFonts w:ascii="Helvetica" w:eastAsia="Times New Roman" w:hAnsi="Helvetica" w:cs="Helvetica"/>
          <w:sz w:val="24"/>
          <w:szCs w:val="24"/>
          <w:lang w:eastAsia="fr-FR"/>
        </w:rPr>
        <w:t>بدل</w:t>
      </w:r>
      <w:proofErr w:type="spellEnd"/>
      <w:r w:rsidRPr="008262D7">
        <w:rPr>
          <w:rFonts w:ascii="Helvetica" w:eastAsia="Times New Roman" w:hAnsi="Helvetica" w:cs="Helvetica"/>
          <w:sz w:val="24"/>
          <w:szCs w:val="24"/>
          <w:lang w:eastAsia="fr-FR"/>
        </w:rPr>
        <w:t xml:space="preserve"> </w:t>
      </w:r>
      <w:proofErr w:type="spellStart"/>
      <w:r w:rsidRPr="008262D7">
        <w:rPr>
          <w:rFonts w:ascii="Helvetica" w:eastAsia="Times New Roman" w:hAnsi="Helvetica" w:cs="Helvetica"/>
          <w:sz w:val="24"/>
          <w:szCs w:val="24"/>
          <w:lang w:eastAsia="fr-FR"/>
        </w:rPr>
        <w:t>دينه</w:t>
      </w:r>
      <w:proofErr w:type="spellEnd"/>
      <w:r w:rsidRPr="008262D7">
        <w:rPr>
          <w:rFonts w:ascii="Helvetica" w:eastAsia="Times New Roman" w:hAnsi="Helvetica" w:cs="Helvetica"/>
          <w:sz w:val="24"/>
          <w:szCs w:val="24"/>
          <w:lang w:eastAsia="fr-FR"/>
        </w:rPr>
        <w:t xml:space="preserve"> </w:t>
      </w:r>
      <w:proofErr w:type="spellStart"/>
      <w:r w:rsidRPr="008262D7">
        <w:rPr>
          <w:rFonts w:ascii="Helvetica" w:eastAsia="Times New Roman" w:hAnsi="Helvetica" w:cs="Helvetica"/>
          <w:sz w:val="24"/>
          <w:szCs w:val="24"/>
          <w:lang w:eastAsia="fr-FR"/>
        </w:rPr>
        <w:t>فاقتلوه</w:t>
      </w:r>
      <w:proofErr w:type="spellEnd"/>
      <w:r w:rsidRPr="008262D7">
        <w:rPr>
          <w:rFonts w:ascii="Helvetica" w:eastAsia="Times New Roman" w:hAnsi="Helvetica" w:cs="Helvetica"/>
          <w:sz w:val="24"/>
          <w:szCs w:val="24"/>
          <w:lang w:eastAsia="fr-FR"/>
        </w:rPr>
        <w:t xml:space="preserve">" </w:t>
      </w:r>
      <w:proofErr w:type="spellStart"/>
      <w:r w:rsidRPr="008262D7">
        <w:rPr>
          <w:rFonts w:ascii="Helvetica" w:eastAsia="Times New Roman" w:hAnsi="Helvetica" w:cs="Helvetica"/>
          <w:sz w:val="24"/>
          <w:szCs w:val="24"/>
          <w:lang w:eastAsia="fr-FR"/>
        </w:rPr>
        <w:t>رواه</w:t>
      </w:r>
      <w:proofErr w:type="spellEnd"/>
      <w:r w:rsidRPr="008262D7">
        <w:rPr>
          <w:rFonts w:ascii="Helvetica" w:eastAsia="Times New Roman" w:hAnsi="Helvetica" w:cs="Helvetica"/>
          <w:sz w:val="24"/>
          <w:szCs w:val="24"/>
          <w:lang w:eastAsia="fr-FR"/>
        </w:rPr>
        <w:t xml:space="preserve"> </w:t>
      </w:r>
      <w:proofErr w:type="spellStart"/>
      <w:r w:rsidRPr="008262D7">
        <w:rPr>
          <w:rFonts w:ascii="Helvetica" w:eastAsia="Times New Roman" w:hAnsi="Helvetica" w:cs="Helvetica"/>
          <w:sz w:val="24"/>
          <w:szCs w:val="24"/>
          <w:lang w:eastAsia="fr-FR"/>
        </w:rPr>
        <w:t>البخاري</w:t>
      </w:r>
      <w:proofErr w:type="spellEnd"/>
      <w:r w:rsidRPr="008262D7">
        <w:rPr>
          <w:rFonts w:ascii="Helvetica" w:eastAsia="Times New Roman" w:hAnsi="Helvetica" w:cs="Helvetica"/>
          <w:sz w:val="24"/>
          <w:szCs w:val="24"/>
          <w:lang w:eastAsia="fr-FR"/>
        </w:rPr>
        <w:t xml:space="preserve"> (2794)</w:t>
      </w:r>
    </w:p>
    <w:p w:rsidR="00E76F09" w:rsidRPr="008262D7" w:rsidRDefault="00E76F09" w:rsidP="00E76F09">
      <w:pPr>
        <w:shd w:val="clear" w:color="auto" w:fill="FFFFFF"/>
        <w:spacing w:line="241" w:lineRule="atLeast"/>
        <w:rPr>
          <w:rFonts w:ascii="Times New Roman" w:eastAsia="Times New Roman" w:hAnsi="Times New Roman"/>
          <w:b/>
          <w:sz w:val="24"/>
          <w:szCs w:val="24"/>
          <w:lang w:eastAsia="fr-FR"/>
        </w:rPr>
      </w:pPr>
      <w:r>
        <w:rPr>
          <w:rFonts w:ascii="Times New Roman" w:eastAsia="Times New Roman" w:hAnsi="Times New Roman"/>
          <w:b/>
          <w:sz w:val="24"/>
          <w:szCs w:val="24"/>
          <w:lang w:eastAsia="fr-FR"/>
        </w:rPr>
        <w:t>Yusuf Al-</w:t>
      </w:r>
      <w:proofErr w:type="spellStart"/>
      <w:r>
        <w:rPr>
          <w:rFonts w:ascii="Times New Roman" w:eastAsia="Times New Roman" w:hAnsi="Times New Roman"/>
          <w:b/>
          <w:sz w:val="24"/>
          <w:szCs w:val="24"/>
          <w:lang w:eastAsia="fr-FR"/>
        </w:rPr>
        <w:t>Q</w:t>
      </w:r>
      <w:r w:rsidRPr="008262D7">
        <w:rPr>
          <w:rFonts w:ascii="Times New Roman" w:eastAsia="Times New Roman" w:hAnsi="Times New Roman"/>
          <w:b/>
          <w:sz w:val="24"/>
          <w:szCs w:val="24"/>
          <w:lang w:eastAsia="fr-FR"/>
        </w:rPr>
        <w:t>aradawi</w:t>
      </w:r>
      <w:proofErr w:type="spellEnd"/>
      <w:r w:rsidRPr="008262D7">
        <w:rPr>
          <w:rFonts w:ascii="Times New Roman" w:eastAsia="Times New Roman" w:hAnsi="Times New Roman"/>
          <w:b/>
          <w:sz w:val="24"/>
          <w:szCs w:val="24"/>
          <w:lang w:eastAsia="fr-FR"/>
        </w:rPr>
        <w:t>, chef des Frères musulmans, déclare : « Si on avait supprimé la peine de mort contre ceux qui quittent l’Islam, l’Islam n’existerait plus aujourd’hui. L’Islam aurait disparu dès la mort du Prophète, que la paix soit sur lui. Condamner l’apostasie, c’est ce qui a permis de garder l’Islam jusqu’à nos jours. »</w:t>
      </w:r>
    </w:p>
    <w:p w:rsidR="00E76F09" w:rsidRDefault="00000000" w:rsidP="00E76F09">
      <w:pPr>
        <w:shd w:val="clear" w:color="auto" w:fill="FFFFFF"/>
        <w:spacing w:line="241" w:lineRule="atLeast"/>
        <w:rPr>
          <w:rFonts w:ascii="Times New Roman" w:eastAsia="Times New Roman" w:hAnsi="Times New Roman"/>
          <w:sz w:val="24"/>
          <w:szCs w:val="24"/>
          <w:lang w:eastAsia="fr-FR"/>
        </w:rPr>
      </w:pPr>
      <w:hyperlink r:id="rId10" w:history="1">
        <w:r w:rsidR="00E76F09" w:rsidRPr="008262D7">
          <w:rPr>
            <w:rStyle w:val="Lienhypertexte"/>
            <w:rFonts w:ascii="Times New Roman" w:eastAsia="Times New Roman" w:hAnsi="Times New Roman"/>
            <w:color w:val="auto"/>
            <w:sz w:val="24"/>
            <w:szCs w:val="24"/>
            <w:lang w:eastAsia="fr-FR"/>
          </w:rPr>
          <w:t>https://www.youtube.com/watch?v=azxQP4-C-Hk</w:t>
        </w:r>
      </w:hyperlink>
    </w:p>
    <w:p w:rsidR="00E76F09" w:rsidRPr="008262D7" w:rsidRDefault="00E76F09" w:rsidP="00E76F09">
      <w:pPr>
        <w:shd w:val="clear" w:color="auto" w:fill="FFFFFF"/>
        <w:spacing w:line="241" w:lineRule="atLeast"/>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xml:space="preserve">Hadîth – Le Livre du </w:t>
      </w:r>
      <w:proofErr w:type="gramStart"/>
      <w:r w:rsidRPr="008262D7">
        <w:rPr>
          <w:rFonts w:ascii="Times New Roman" w:eastAsia="Times New Roman" w:hAnsi="Times New Roman"/>
          <w:sz w:val="24"/>
          <w:szCs w:val="24"/>
          <w:lang w:eastAsia="fr-FR"/>
        </w:rPr>
        <w:t>Djihad  -</w:t>
      </w:r>
      <w:proofErr w:type="gramEnd"/>
      <w:r w:rsidRPr="008262D7">
        <w:rPr>
          <w:rFonts w:ascii="Times New Roman" w:eastAsia="Times New Roman" w:hAnsi="Times New Roman"/>
          <w:sz w:val="24"/>
          <w:szCs w:val="24"/>
          <w:lang w:eastAsia="fr-FR"/>
        </w:rPr>
        <w:t xml:space="preserve"> </w:t>
      </w:r>
      <w:proofErr w:type="spellStart"/>
      <w:r w:rsidRPr="008262D7">
        <w:rPr>
          <w:rFonts w:ascii="Times New Roman" w:eastAsia="Times New Roman" w:hAnsi="Times New Roman"/>
          <w:sz w:val="24"/>
          <w:szCs w:val="24"/>
          <w:lang w:eastAsia="fr-FR"/>
        </w:rPr>
        <w:t>Boulough</w:t>
      </w:r>
      <w:proofErr w:type="spellEnd"/>
      <w:r w:rsidRPr="008262D7">
        <w:rPr>
          <w:rFonts w:ascii="Times New Roman" w:eastAsia="Times New Roman" w:hAnsi="Times New Roman"/>
          <w:sz w:val="24"/>
          <w:szCs w:val="24"/>
          <w:lang w:eastAsia="fr-FR"/>
        </w:rPr>
        <w:t xml:space="preserve"> Al-</w:t>
      </w:r>
      <w:proofErr w:type="spellStart"/>
      <w:r w:rsidRPr="008262D7">
        <w:rPr>
          <w:rFonts w:ascii="Times New Roman" w:eastAsia="Times New Roman" w:hAnsi="Times New Roman"/>
          <w:sz w:val="24"/>
          <w:szCs w:val="24"/>
          <w:lang w:eastAsia="fr-FR"/>
        </w:rPr>
        <w:t>Marâm</w:t>
      </w:r>
      <w:proofErr w:type="spellEnd"/>
      <w:r w:rsidRPr="008262D7">
        <w:rPr>
          <w:rFonts w:ascii="Times New Roman" w:eastAsia="Times New Roman" w:hAnsi="Times New Roman"/>
          <w:sz w:val="24"/>
          <w:szCs w:val="24"/>
          <w:lang w:eastAsia="fr-FR"/>
        </w:rPr>
        <w:t xml:space="preserve"> – La Réalisation du but – page 466,  article 1080 :</w:t>
      </w:r>
    </w:p>
    <w:p w:rsidR="00E76F09" w:rsidRPr="008262D7" w:rsidRDefault="00E76F09" w:rsidP="00E76F09">
      <w:pPr>
        <w:shd w:val="clear" w:color="auto" w:fill="FFFFFF"/>
        <w:spacing w:line="241" w:lineRule="atLeast"/>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xml:space="preserve">On rapporte d’Abi </w:t>
      </w:r>
      <w:proofErr w:type="spellStart"/>
      <w:r w:rsidRPr="008262D7">
        <w:rPr>
          <w:rFonts w:ascii="Times New Roman" w:eastAsia="Times New Roman" w:hAnsi="Times New Roman"/>
          <w:sz w:val="24"/>
          <w:szCs w:val="24"/>
          <w:lang w:eastAsia="fr-FR"/>
        </w:rPr>
        <w:t>Hourayra</w:t>
      </w:r>
      <w:proofErr w:type="spellEnd"/>
      <w:r w:rsidRPr="008262D7">
        <w:rPr>
          <w:rFonts w:ascii="Times New Roman" w:eastAsia="Times New Roman" w:hAnsi="Times New Roman"/>
          <w:sz w:val="24"/>
          <w:szCs w:val="24"/>
          <w:lang w:eastAsia="fr-FR"/>
        </w:rPr>
        <w:t xml:space="preserve"> qui disait : ‘Le Prophète (</w:t>
      </w:r>
      <w:proofErr w:type="spellStart"/>
      <w:r w:rsidRPr="008262D7">
        <w:rPr>
          <w:rFonts w:ascii="Times New Roman" w:eastAsia="Times New Roman" w:hAnsi="Times New Roman"/>
          <w:sz w:val="24"/>
          <w:szCs w:val="24"/>
          <w:lang w:eastAsia="fr-FR"/>
        </w:rPr>
        <w:t>pssl</w:t>
      </w:r>
      <w:proofErr w:type="spellEnd"/>
      <w:r w:rsidRPr="008262D7">
        <w:rPr>
          <w:rFonts w:ascii="Times New Roman" w:eastAsia="Times New Roman" w:hAnsi="Times New Roman"/>
          <w:sz w:val="24"/>
          <w:szCs w:val="24"/>
          <w:lang w:eastAsia="fr-FR"/>
        </w:rPr>
        <w:t>) avait dit : « Quiconque meurt sans faire le jihad (la guerre sainte) ni y penser, mourra en une filière d’hypocrisie. » [Hadîth rapporté par Mouslim]</w:t>
      </w:r>
    </w:p>
    <w:p w:rsidR="00E76F09" w:rsidRPr="008262D7" w:rsidRDefault="00E76F09" w:rsidP="00E76F09">
      <w:pPr>
        <w:shd w:val="clear" w:color="auto" w:fill="F0F8FF"/>
        <w:jc w:val="center"/>
        <w:outlineLvl w:val="0"/>
        <w:rPr>
          <w:rFonts w:ascii="Franklin Gothic Medium" w:eastAsia="Times New Roman" w:hAnsi="Franklin Gothic Medium"/>
          <w:b/>
          <w:bCs/>
          <w:kern w:val="36"/>
          <w:sz w:val="21"/>
          <w:szCs w:val="21"/>
          <w:lang w:eastAsia="fr-FR"/>
        </w:rPr>
      </w:pPr>
      <w:r w:rsidRPr="008262D7">
        <w:rPr>
          <w:rFonts w:ascii="Franklin Gothic Medium" w:eastAsia="Times New Roman" w:hAnsi="Franklin Gothic Medium"/>
          <w:b/>
          <w:bCs/>
          <w:kern w:val="36"/>
          <w:sz w:val="21"/>
          <w:szCs w:val="21"/>
          <w:lang w:eastAsia="fr-FR"/>
        </w:rPr>
        <w:t>Al-</w:t>
      </w:r>
      <w:proofErr w:type="spellStart"/>
      <w:r w:rsidRPr="008262D7">
        <w:rPr>
          <w:rFonts w:ascii="Franklin Gothic Medium" w:eastAsia="Times New Roman" w:hAnsi="Franklin Gothic Medium"/>
          <w:b/>
          <w:bCs/>
          <w:kern w:val="36"/>
          <w:sz w:val="21"/>
          <w:szCs w:val="21"/>
          <w:lang w:eastAsia="fr-FR"/>
        </w:rPr>
        <w:t>Kâfiroûn</w:t>
      </w:r>
      <w:proofErr w:type="spellEnd"/>
      <w:r w:rsidRPr="008262D7">
        <w:rPr>
          <w:rFonts w:ascii="Franklin Gothic Medium" w:eastAsia="Times New Roman" w:hAnsi="Franklin Gothic Medium"/>
          <w:b/>
          <w:bCs/>
          <w:kern w:val="36"/>
          <w:sz w:val="21"/>
          <w:szCs w:val="21"/>
          <w:lang w:eastAsia="fr-FR"/>
        </w:rPr>
        <w:t xml:space="preserve"> – sourate 109</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46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b/>
                <w:bCs/>
                <w:sz w:val="24"/>
                <w:szCs w:val="24"/>
                <w:rtl/>
                <w:lang w:eastAsia="fr-FR"/>
              </w:rPr>
              <w:t>1} قُلْ يَا أَيُّهَا الْكَافِرُونَ</w:t>
            </w:r>
            <w:r w:rsidRPr="008262D7">
              <w:rPr>
                <w:rFonts w:ascii="Times New Roman" w:eastAsia="Times New Roman" w:hAnsi="Times New Roman"/>
                <w:sz w:val="24"/>
                <w:szCs w:val="24"/>
                <w:lang w:eastAsia="fr-FR"/>
              </w:rPr>
              <w:t xml:space="preserve"> Dis: "Ô vous les infidèles!</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2} لَا أَعْبُدُ مَا تَعْبُدُونَ</w:t>
            </w:r>
            <w:r w:rsidRPr="008262D7">
              <w:rPr>
                <w:rFonts w:ascii="Times New Roman" w:eastAsia="Times New Roman" w:hAnsi="Times New Roman"/>
                <w:sz w:val="24"/>
                <w:szCs w:val="24"/>
                <w:lang w:eastAsia="fr-FR"/>
              </w:rPr>
              <w:t xml:space="preserve"> Je n'adore pas ce que vous adorez.</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{3} وَلَا أَنْتُمْ عَابِدُونَ مَا أَعْبُدُ</w:t>
            </w:r>
            <w:r w:rsidRPr="008262D7">
              <w:rPr>
                <w:rFonts w:ascii="Times New Roman" w:eastAsia="Times New Roman" w:hAnsi="Times New Roman"/>
                <w:sz w:val="24"/>
                <w:szCs w:val="24"/>
                <w:lang w:eastAsia="fr-FR"/>
              </w:rPr>
              <w:t xml:space="preserve"> Et vous n'êtes pas adorateurs de ce que j'adore.</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lastRenderedPageBreak/>
              <w:t>{4} وَلَا أَنَا عَابِدٌ مَا عَبَدْتُمْ</w:t>
            </w:r>
            <w:r w:rsidRPr="008262D7">
              <w:rPr>
                <w:rFonts w:ascii="Times New Roman" w:eastAsia="Times New Roman" w:hAnsi="Times New Roman"/>
                <w:sz w:val="24"/>
                <w:szCs w:val="24"/>
                <w:lang w:eastAsia="fr-FR"/>
              </w:rPr>
              <w:t xml:space="preserve"> Je ne suis pas adorateur de ce que vous adorez.</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{5} وَلَا أَنْتُمْ عَابِدُونَ مَا أَعْبُدُ</w:t>
            </w:r>
            <w:r w:rsidRPr="008262D7">
              <w:rPr>
                <w:rFonts w:ascii="Times New Roman" w:eastAsia="Times New Roman" w:hAnsi="Times New Roman"/>
                <w:sz w:val="24"/>
                <w:szCs w:val="24"/>
                <w:lang w:eastAsia="fr-FR"/>
              </w:rPr>
              <w:t xml:space="preserve"> Et vous n'êtes pas adorateurs de ce que j'adore.</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{6} لَكُمْ دِينُكُمْ وَلِيَ دِينِ</w:t>
            </w:r>
            <w:r w:rsidRPr="008262D7">
              <w:rPr>
                <w:rFonts w:ascii="Times New Roman" w:eastAsia="Times New Roman" w:hAnsi="Times New Roman"/>
                <w:sz w:val="24"/>
                <w:szCs w:val="24"/>
                <w:lang w:eastAsia="fr-FR"/>
              </w:rPr>
              <w:t xml:space="preserve"> A vous votre religion, et à moi ma religion".</w:t>
            </w:r>
          </w:p>
        </w:tc>
      </w:tr>
    </w:tbl>
    <w:p w:rsidR="00E76F09" w:rsidRPr="008262D7" w:rsidRDefault="00E76F09" w:rsidP="00E76F09">
      <w:pPr>
        <w:pStyle w:val="Titre1"/>
        <w:shd w:val="clear" w:color="auto" w:fill="F0F8FF"/>
        <w:spacing w:line="240" w:lineRule="atLeast"/>
        <w:jc w:val="center"/>
        <w:rPr>
          <w:sz w:val="24"/>
          <w:szCs w:val="24"/>
        </w:rPr>
      </w:pPr>
      <w:r w:rsidRPr="008262D7">
        <w:rPr>
          <w:rFonts w:ascii="Franklin Gothic Medium" w:hAnsi="Franklin Gothic Medium"/>
          <w:sz w:val="21"/>
          <w:szCs w:val="21"/>
        </w:rPr>
        <w:t>Al-'</w:t>
      </w:r>
      <w:proofErr w:type="spellStart"/>
      <w:r w:rsidRPr="008262D7">
        <w:rPr>
          <w:rFonts w:ascii="Franklin Gothic Medium" w:hAnsi="Franklin Gothic Medium"/>
          <w:sz w:val="21"/>
          <w:szCs w:val="21"/>
        </w:rPr>
        <w:t>Ikhlâs</w:t>
      </w:r>
      <w:proofErr w:type="spellEnd"/>
      <w:r w:rsidRPr="008262D7">
        <w:rPr>
          <w:rFonts w:ascii="Franklin Gothic Medium" w:hAnsi="Franklin Gothic Medium"/>
          <w:sz w:val="21"/>
          <w:szCs w:val="21"/>
        </w:rPr>
        <w:t xml:space="preserve"> – Sourate 112</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46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b/>
                <w:bCs/>
                <w:sz w:val="24"/>
                <w:szCs w:val="24"/>
                <w:rtl/>
                <w:lang w:eastAsia="fr-FR"/>
              </w:rPr>
              <w:t>{1} قُلْ هُوَ اللَّهُ أَحَدٌ</w:t>
            </w:r>
            <w:r w:rsidRPr="008262D7">
              <w:rPr>
                <w:rFonts w:ascii="Times New Roman" w:eastAsia="Times New Roman" w:hAnsi="Times New Roman"/>
                <w:sz w:val="24"/>
                <w:szCs w:val="24"/>
                <w:lang w:eastAsia="fr-FR"/>
              </w:rPr>
              <w:t xml:space="preserve"> Dis: "Il est Allah, Unique.</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{2} اللَّهُ الصَّمَدُ</w:t>
            </w:r>
            <w:r w:rsidRPr="008262D7">
              <w:rPr>
                <w:rFonts w:ascii="Times New Roman" w:eastAsia="Times New Roman" w:hAnsi="Times New Roman"/>
                <w:sz w:val="24"/>
                <w:szCs w:val="24"/>
                <w:lang w:eastAsia="fr-FR"/>
              </w:rPr>
              <w:t xml:space="preserve"> Allah, Le Seul à être imploré pour ce que nous désirons.</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{3} لَمْ يَلِدْ وَلَمْ يُولَدْ</w:t>
            </w:r>
            <w:r w:rsidRPr="008262D7">
              <w:rPr>
                <w:rFonts w:ascii="Times New Roman" w:eastAsia="Times New Roman" w:hAnsi="Times New Roman"/>
                <w:sz w:val="24"/>
                <w:szCs w:val="24"/>
                <w:lang w:eastAsia="fr-FR"/>
              </w:rPr>
              <w:t xml:space="preserve"> Il n'a jamais engendré, n'a pas été engendré non plus.</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4} وَلَمْ يَكُنْ لَهُ كُفُوًا أَحَدٌ</w:t>
            </w:r>
            <w:r w:rsidRPr="008262D7">
              <w:rPr>
                <w:rFonts w:ascii="Times New Roman" w:eastAsia="Times New Roman" w:hAnsi="Times New Roman"/>
                <w:sz w:val="24"/>
                <w:szCs w:val="24"/>
                <w:lang w:eastAsia="fr-FR"/>
              </w:rPr>
              <w:t xml:space="preserve"> Et nul n'est égal à Lui".</w:t>
            </w:r>
          </w:p>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p>
        </w:tc>
      </w:tr>
    </w:tbl>
    <w:p w:rsidR="00E76F09" w:rsidRPr="008262D7" w:rsidRDefault="00E76F09" w:rsidP="00E76F09">
      <w:pPr>
        <w:shd w:val="clear" w:color="auto" w:fill="F0F8FF"/>
        <w:jc w:val="center"/>
        <w:outlineLvl w:val="0"/>
        <w:rPr>
          <w:rFonts w:ascii="Times New Roman" w:eastAsia="Times New Roman" w:hAnsi="Times New Roman"/>
          <w:b/>
          <w:bCs/>
          <w:sz w:val="24"/>
          <w:szCs w:val="24"/>
          <w:lang w:eastAsia="fr-FR"/>
        </w:rPr>
      </w:pPr>
      <w:r w:rsidRPr="008262D7">
        <w:rPr>
          <w:rFonts w:ascii="Times New Roman" w:eastAsia="Times New Roman" w:hAnsi="Times New Roman"/>
          <w:b/>
          <w:bCs/>
          <w:sz w:val="24"/>
          <w:szCs w:val="24"/>
          <w:lang w:eastAsia="fr-FR"/>
        </w:rPr>
        <w:t>Sourate : LA TABLE GARNIE – 5 Al-</w:t>
      </w:r>
      <w:proofErr w:type="spellStart"/>
      <w:r w:rsidRPr="008262D7">
        <w:rPr>
          <w:rFonts w:ascii="Times New Roman" w:eastAsia="Times New Roman" w:hAnsi="Times New Roman"/>
          <w:b/>
          <w:bCs/>
          <w:sz w:val="24"/>
          <w:szCs w:val="24"/>
          <w:lang w:eastAsia="fr-FR"/>
        </w:rPr>
        <w:t>Mâ’ida</w:t>
      </w:r>
      <w:proofErr w:type="spellEnd"/>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46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sz w:val="27"/>
                <w:szCs w:val="27"/>
                <w:lang w:eastAsia="fr-FR"/>
              </w:rPr>
            </w:pPr>
            <w:r w:rsidRPr="008262D7">
              <w:rPr>
                <w:rFonts w:ascii="Times New Roman" w:eastAsia="Times New Roman" w:hAnsi="Times New Roman"/>
                <w:b/>
                <w:bCs/>
                <w:sz w:val="27"/>
                <w:szCs w:val="27"/>
                <w:rtl/>
                <w:lang w:eastAsia="fr-FR"/>
              </w:rPr>
              <w:t>{72} 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Ce sont, certes, des mécréants ceux qui disent</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"En vérité, Allah c'est le Messie, fils de Marie." Alors que le Messie a dit</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"Ô enfants d'Israël, adorez Allah, mon Seigneur et votre Seigneur". Quiconque associe à Allah (d'autres divinités), Allah lui interdit le Paradis</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et son refuge sera le Feu. Et pour les injustes, pas de secoureurs</w:t>
            </w:r>
            <w:r>
              <w:rPr>
                <w:rFonts w:ascii="Times New Roman" w:eastAsia="Times New Roman" w:hAnsi="Times New Roman"/>
                <w:sz w:val="24"/>
                <w:szCs w:val="24"/>
                <w:lang w:eastAsia="fr-FR"/>
              </w:rPr>
              <w:t xml:space="preserve"> </w:t>
            </w:r>
            <w:r w:rsidRPr="008262D7">
              <w:rPr>
                <w:rFonts w:ascii="Arial" w:eastAsia="Times New Roman" w:hAnsi="Arial" w:cs="Arial"/>
                <w:b/>
                <w:lang w:eastAsia="fr-FR"/>
              </w:rPr>
              <w:t>!</w:t>
            </w:r>
            <w:r>
              <w:rPr>
                <w:rFonts w:ascii="Arial" w:eastAsia="Times New Roman" w:hAnsi="Arial" w:cs="Arial"/>
                <w:b/>
                <w:lang w:eastAsia="fr-FR"/>
              </w:rPr>
              <w:t xml:space="preserve"> </w:t>
            </w:r>
            <w:proofErr w:type="gramStart"/>
            <w:r w:rsidRPr="008262D7">
              <w:rPr>
                <w:rFonts w:ascii="Arial" w:eastAsia="Times New Roman" w:hAnsi="Arial" w:cs="Arial"/>
                <w:b/>
                <w:lang w:eastAsia="fr-FR"/>
              </w:rPr>
              <w:t>[ Négation</w:t>
            </w:r>
            <w:proofErr w:type="gramEnd"/>
            <w:r w:rsidRPr="008262D7">
              <w:rPr>
                <w:rFonts w:ascii="Arial" w:eastAsia="Times New Roman" w:hAnsi="Arial" w:cs="Arial"/>
                <w:b/>
                <w:lang w:eastAsia="fr-FR"/>
              </w:rPr>
              <w:t xml:space="preserve"> du dogme de la Très Sainte Trinité, un seul Dieu en trois Personnes]</w:t>
            </w:r>
          </w:p>
        </w:tc>
      </w:tr>
    </w:tbl>
    <w:p w:rsidR="00E76F09" w:rsidRPr="008262D7" w:rsidRDefault="00E76F09" w:rsidP="00E76F09">
      <w:pPr>
        <w:pStyle w:val="Titre1"/>
        <w:shd w:val="clear" w:color="auto" w:fill="F0F8FF"/>
        <w:spacing w:before="0"/>
        <w:jc w:val="center"/>
        <w:rPr>
          <w:sz w:val="24"/>
          <w:szCs w:val="24"/>
        </w:rPr>
      </w:pPr>
      <w:r w:rsidRPr="008262D7">
        <w:rPr>
          <w:sz w:val="24"/>
          <w:szCs w:val="24"/>
        </w:rPr>
        <w:t>An-</w:t>
      </w:r>
      <w:proofErr w:type="spellStart"/>
      <w:r w:rsidRPr="008262D7">
        <w:rPr>
          <w:sz w:val="24"/>
          <w:szCs w:val="24"/>
        </w:rPr>
        <w:t>Nisâ</w:t>
      </w:r>
      <w:proofErr w:type="spellEnd"/>
      <w:r w:rsidRPr="008262D7">
        <w:rPr>
          <w:sz w:val="24"/>
          <w:szCs w:val="24"/>
        </w:rPr>
        <w:t>'- Sourate 4 – LES FEMMES</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46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sz w:val="24"/>
                <w:szCs w:val="24"/>
                <w:lang w:eastAsia="fr-FR"/>
              </w:rPr>
            </w:pPr>
            <w:r w:rsidRPr="008262D7">
              <w:rPr>
                <w:rFonts w:ascii="Times New Roman" w:eastAsia="Times New Roman" w:hAnsi="Times New Roman"/>
                <w:b/>
                <w:bCs/>
                <w:sz w:val="24"/>
                <w:szCs w:val="24"/>
                <w:rtl/>
                <w:lang w:eastAsia="fr-FR"/>
              </w:rPr>
              <w:t>{157} 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Arial" w:eastAsia="Times New Roman" w:hAnsi="Arial" w:cs="Arial"/>
                <w:b/>
                <w:sz w:val="24"/>
                <w:szCs w:val="24"/>
                <w:lang w:eastAsia="fr-FR"/>
              </w:rPr>
            </w:pPr>
            <w:r>
              <w:rPr>
                <w:rFonts w:ascii="Times New Roman" w:eastAsia="Times New Roman" w:hAnsi="Times New Roman"/>
                <w:sz w:val="24"/>
                <w:szCs w:val="24"/>
                <w:lang w:eastAsia="fr-FR"/>
              </w:rPr>
              <w:t>E</w:t>
            </w:r>
            <w:r w:rsidRPr="008262D7">
              <w:rPr>
                <w:rFonts w:ascii="Times New Roman" w:eastAsia="Times New Roman" w:hAnsi="Times New Roman"/>
                <w:sz w:val="24"/>
                <w:szCs w:val="24"/>
                <w:lang w:eastAsia="fr-FR"/>
              </w:rPr>
              <w:t>t à cause de leur parole</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"Nous avons vraiment tué le Christ, Jésus, fils de Marie, le Messager d'Allah"... Or, ils ne l'ont ni tué ni crucifié</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mais ce n'était qu'un faux semblant</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Et ceux qui ont discuté sur son sujet sont vraiment dans l'incertitude</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xml:space="preserve">: ils n'en ont aucune connaissance certaine, ils ne font que suivre des conjectures et ils ne l'ont certainement pas tué. </w:t>
            </w:r>
            <w:r w:rsidRPr="008262D7">
              <w:rPr>
                <w:rFonts w:ascii="Arial" w:eastAsia="Times New Roman" w:hAnsi="Arial" w:cs="Arial"/>
                <w:b/>
                <w:sz w:val="24"/>
                <w:szCs w:val="24"/>
                <w:lang w:eastAsia="fr-FR"/>
              </w:rPr>
              <w:t>[Négation de la crucifixion de Jésus sur la Croix]</w:t>
            </w:r>
          </w:p>
          <w:p w:rsidR="00E76F09" w:rsidRPr="008262D7" w:rsidRDefault="00E76F09" w:rsidP="003E44F6">
            <w:pPr>
              <w:pStyle w:val="Titre1"/>
              <w:shd w:val="clear" w:color="auto" w:fill="F0F8FF"/>
              <w:spacing w:line="240" w:lineRule="atLeast"/>
              <w:jc w:val="center"/>
              <w:rPr>
                <w:sz w:val="24"/>
                <w:szCs w:val="24"/>
              </w:rPr>
            </w:pPr>
            <w:r w:rsidRPr="008262D7">
              <w:rPr>
                <w:sz w:val="24"/>
                <w:szCs w:val="24"/>
              </w:rPr>
              <w:t>Al-</w:t>
            </w:r>
            <w:proofErr w:type="spellStart"/>
            <w:r w:rsidRPr="008262D7">
              <w:rPr>
                <w:sz w:val="24"/>
                <w:szCs w:val="24"/>
              </w:rPr>
              <w:t>Baqara</w:t>
            </w:r>
            <w:proofErr w:type="spellEnd"/>
            <w:r w:rsidRPr="008262D7">
              <w:rPr>
                <w:sz w:val="24"/>
                <w:szCs w:val="24"/>
              </w:rPr>
              <w:t xml:space="preserve"> – sourate 2</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hAnsi="Times New Roman"/>
                <w:b/>
                <w:bCs/>
                <w:sz w:val="24"/>
                <w:szCs w:val="24"/>
              </w:rPr>
            </w:pPr>
            <w:r w:rsidRPr="008262D7">
              <w:rPr>
                <w:rFonts w:ascii="Times New Roman" w:hAnsi="Times New Roman"/>
                <w:b/>
                <w:bCs/>
                <w:sz w:val="24"/>
                <w:szCs w:val="24"/>
              </w:rPr>
              <w:t xml:space="preserve">35} </w:t>
            </w:r>
            <w:proofErr w:type="spellStart"/>
            <w:r w:rsidRPr="008262D7">
              <w:rPr>
                <w:rFonts w:ascii="Times New Roman" w:hAnsi="Times New Roman"/>
                <w:b/>
                <w:bCs/>
                <w:sz w:val="24"/>
                <w:szCs w:val="24"/>
              </w:rPr>
              <w:t>وَقُلْنَا</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يَا</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آدَمُ</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اسْكُنْ</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أَنْتَ</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وَزَوْجُكَ</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الْجَنَّةَ</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وَكُلَا</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مِنْهَا</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رَغَدًا</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حَيْثُ</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شِئْتُمَا</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وَلَا</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تَقْرَبَا</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هَذِهِ</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الشَّجَرَةَ</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فَتَكُونَا</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مِنَ</w:t>
            </w:r>
            <w:proofErr w:type="spellEnd"/>
            <w:r w:rsidRPr="008262D7">
              <w:rPr>
                <w:rFonts w:ascii="Times New Roman" w:hAnsi="Times New Roman"/>
                <w:b/>
                <w:bCs/>
                <w:sz w:val="24"/>
                <w:szCs w:val="24"/>
              </w:rPr>
              <w:t xml:space="preserve"> </w:t>
            </w:r>
            <w:proofErr w:type="spellStart"/>
            <w:r w:rsidRPr="008262D7">
              <w:rPr>
                <w:rFonts w:ascii="Times New Roman" w:hAnsi="Times New Roman"/>
                <w:b/>
                <w:bCs/>
                <w:sz w:val="24"/>
                <w:szCs w:val="24"/>
              </w:rPr>
              <w:t>الظَّالِمِينَ</w:t>
            </w:r>
            <w:proofErr w:type="spellEnd"/>
          </w:p>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Et Nous dîmes</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"Ô Adam, habite le Paradis toi et ton épouse, et nourrissez-vous-en de partout à votre guise</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mais n'approchez pas de l'arbre que voici</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sinon vous seriez du nombre des injustes".</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{36} فَأَزَلَّهُمَا الشَّيْطَانُ عَنْهَا فَأَخْرَجَهُمَا مِمَّا كَانَا فِيهِ وَقُلْنَا اهْبِطُوا بَعْضُكُمْ لِبَعْضٍ عَدُوٌّ وَلَكُمْ فِي الْأَرْضِ مُسْتَقَرٌّ وَمَتَاعٌ إِلَى حِينٍ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Peu de temps après, Satan les fit glisser de là et les fit sortir du lieu où ils étaient. Et Nous dîmes</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"Descendez (du Paradis)</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xml:space="preserve">; ennemis les uns </w:t>
            </w:r>
            <w:proofErr w:type="gramStart"/>
            <w:r w:rsidRPr="008262D7">
              <w:rPr>
                <w:rFonts w:ascii="Times New Roman" w:eastAsia="Times New Roman" w:hAnsi="Times New Roman"/>
                <w:sz w:val="24"/>
                <w:szCs w:val="24"/>
                <w:lang w:eastAsia="fr-FR"/>
              </w:rPr>
              <w:t>des autres</w:t>
            </w:r>
            <w:proofErr w:type="gramEnd"/>
            <w:r w:rsidRPr="008262D7">
              <w:rPr>
                <w:rFonts w:ascii="Times New Roman" w:eastAsia="Times New Roman" w:hAnsi="Times New Roman"/>
                <w:sz w:val="24"/>
                <w:szCs w:val="24"/>
                <w:lang w:eastAsia="fr-FR"/>
              </w:rPr>
              <w:t>. Et pour vous il y aura une demeure sur la terre, et un usufruit pour un temps.</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{37} فَتَلَقَّى آدَمُ مِنْ رَبِّهِ كَلِمَاتٍ فَتَابَ عَلَيْهِ إِنَّهُ هُوَ التَّوَّابُ الرَّحِيمُ</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xml:space="preserve">Puis Adam reçut de son Seigneur des paroles, et Allah agréa son repentir car c'est Lui certes, le Repentant, le Miséricordieux. </w:t>
            </w:r>
            <w:r w:rsidRPr="008262D7">
              <w:rPr>
                <w:rFonts w:ascii="Arial" w:eastAsia="Times New Roman" w:hAnsi="Arial" w:cs="Arial"/>
                <w:b/>
                <w:lang w:eastAsia="fr-FR"/>
              </w:rPr>
              <w:t xml:space="preserve">[Négation du PECHE ORIGINEL transmis à tous les hommes descendant d’ADAM et EVE – Dogme de Foi dans la religion chrétienne enseigné par </w:t>
            </w:r>
            <w:proofErr w:type="spellStart"/>
            <w:r w:rsidRPr="008262D7">
              <w:rPr>
                <w:rFonts w:ascii="Arial" w:eastAsia="Times New Roman" w:hAnsi="Arial" w:cs="Arial"/>
                <w:b/>
                <w:lang w:eastAsia="fr-FR"/>
              </w:rPr>
              <w:t>laTorah</w:t>
            </w:r>
            <w:proofErr w:type="spellEnd"/>
            <w:r w:rsidRPr="008262D7">
              <w:rPr>
                <w:rFonts w:ascii="Arial" w:eastAsia="Times New Roman" w:hAnsi="Arial" w:cs="Arial"/>
                <w:b/>
                <w:lang w:eastAsia="fr-FR"/>
              </w:rPr>
              <w:t>.</w:t>
            </w:r>
            <w:r>
              <w:rPr>
                <w:rFonts w:ascii="Arial" w:eastAsia="Times New Roman" w:hAnsi="Arial" w:cs="Arial"/>
                <w:b/>
                <w:lang w:eastAsia="fr-FR"/>
              </w:rPr>
              <w:t xml:space="preserve"> </w:t>
            </w:r>
            <w:r w:rsidRPr="008262D7">
              <w:rPr>
                <w:rFonts w:ascii="Arial" w:eastAsia="Times New Roman" w:hAnsi="Arial" w:cs="Arial"/>
                <w:b/>
                <w:lang w:eastAsia="fr-FR"/>
              </w:rPr>
              <w:t>]</w:t>
            </w:r>
          </w:p>
        </w:tc>
      </w:tr>
    </w:tbl>
    <w:p w:rsidR="00E76F09" w:rsidRPr="008262D7" w:rsidRDefault="00E76F09" w:rsidP="00E76F09">
      <w:pPr>
        <w:shd w:val="clear" w:color="auto" w:fill="F0F8FF"/>
        <w:outlineLvl w:val="0"/>
        <w:rPr>
          <w:rFonts w:ascii="Times New Roman" w:eastAsia="Times New Roman" w:hAnsi="Times New Roman"/>
          <w:sz w:val="24"/>
          <w:szCs w:val="24"/>
          <w:lang w:eastAsia="fr-FR"/>
        </w:rPr>
      </w:pPr>
    </w:p>
    <w:p w:rsidR="00E76F09" w:rsidRPr="008262D7" w:rsidRDefault="00E76F09" w:rsidP="00E76F09">
      <w:pPr>
        <w:shd w:val="clear" w:color="auto" w:fill="F0F8FF"/>
        <w:outlineLvl w:val="0"/>
        <w:rPr>
          <w:rFonts w:ascii="Arial" w:eastAsia="Times New Roman" w:hAnsi="Arial" w:cs="Arial"/>
          <w:b/>
          <w:sz w:val="24"/>
          <w:szCs w:val="24"/>
          <w:lang w:eastAsia="fr-FR"/>
        </w:rPr>
      </w:pPr>
      <w:r w:rsidRPr="008262D7">
        <w:rPr>
          <w:rFonts w:ascii="Arial" w:eastAsia="Times New Roman" w:hAnsi="Arial" w:cs="Arial"/>
          <w:b/>
          <w:sz w:val="24"/>
          <w:szCs w:val="24"/>
          <w:lang w:eastAsia="fr-FR"/>
        </w:rPr>
        <w:t>CONCLUSION : QUI EST ALLAH DU CORAN ???</w:t>
      </w:r>
      <w:r>
        <w:rPr>
          <w:rFonts w:ascii="Arial" w:eastAsia="Times New Roman" w:hAnsi="Arial" w:cs="Arial"/>
          <w:b/>
          <w:sz w:val="24"/>
          <w:szCs w:val="24"/>
          <w:lang w:eastAsia="fr-FR"/>
        </w:rPr>
        <w:t xml:space="preserve"> sinon L U C I F E R ???</w:t>
      </w:r>
    </w:p>
    <w:p w:rsidR="00E76F09" w:rsidRPr="008262D7" w:rsidRDefault="00E76F09" w:rsidP="00E76F09">
      <w:pPr>
        <w:shd w:val="clear" w:color="auto" w:fill="F0F8FF"/>
        <w:outlineLvl w:val="0"/>
        <w:rPr>
          <w:rFonts w:ascii="Times New Roman" w:eastAsia="Times New Roman" w:hAnsi="Times New Roman"/>
          <w:sz w:val="24"/>
          <w:szCs w:val="24"/>
          <w:lang w:eastAsia="fr-FR"/>
        </w:rPr>
      </w:pPr>
      <w:r>
        <w:rPr>
          <w:rFonts w:ascii="Times New Roman" w:eastAsia="Times New Roman" w:hAnsi="Times New Roman"/>
          <w:sz w:val="24"/>
          <w:szCs w:val="24"/>
          <w:lang w:eastAsia="fr-FR"/>
        </w:rPr>
        <w:t>Allah du Coran est « </w:t>
      </w:r>
      <w:r w:rsidRPr="008262D7">
        <w:rPr>
          <w:rFonts w:ascii="Times New Roman" w:eastAsia="Times New Roman" w:hAnsi="Times New Roman"/>
          <w:sz w:val="24"/>
          <w:szCs w:val="24"/>
          <w:lang w:eastAsia="fr-FR"/>
        </w:rPr>
        <w:t>le PRINCE de ce monde »</w:t>
      </w:r>
      <w:r>
        <w:rPr>
          <w:rFonts w:ascii="Times New Roman" w:eastAsia="Times New Roman" w:hAnsi="Times New Roman"/>
          <w:sz w:val="24"/>
          <w:szCs w:val="24"/>
          <w:lang w:eastAsia="fr-FR"/>
        </w:rPr>
        <w:t xml:space="preserve"> [</w:t>
      </w:r>
      <w:r w:rsidRPr="00F5393C">
        <w:rPr>
          <w:rFonts w:ascii="Times New Roman" w:eastAsia="Times New Roman" w:hAnsi="Times New Roman"/>
          <w:b/>
          <w:sz w:val="24"/>
          <w:szCs w:val="24"/>
          <w:lang w:eastAsia="fr-FR"/>
        </w:rPr>
        <w:t>Lucifer</w:t>
      </w:r>
      <w:r>
        <w:rPr>
          <w:rFonts w:ascii="Times New Roman" w:eastAsia="Times New Roman" w:hAnsi="Times New Roman"/>
          <w:sz w:val="24"/>
          <w:szCs w:val="24"/>
          <w:lang w:eastAsia="fr-FR"/>
        </w:rPr>
        <w:t>] (</w:t>
      </w:r>
      <w:r w:rsidRPr="008262D7">
        <w:rPr>
          <w:rFonts w:ascii="Times New Roman" w:eastAsia="Times New Roman" w:hAnsi="Times New Roman"/>
          <w:sz w:val="24"/>
          <w:szCs w:val="24"/>
          <w:lang w:eastAsia="fr-FR"/>
        </w:rPr>
        <w:t xml:space="preserve">Jean </w:t>
      </w:r>
      <w:r w:rsidRPr="008262D7">
        <w:rPr>
          <w:rFonts w:ascii="Times New Roman" w:eastAsia="Times New Roman" w:hAnsi="Times New Roman"/>
          <w:b/>
          <w:sz w:val="24"/>
          <w:szCs w:val="24"/>
          <w:lang w:eastAsia="fr-FR"/>
        </w:rPr>
        <w:t>14</w:t>
      </w:r>
      <w:r w:rsidRPr="008262D7">
        <w:rPr>
          <w:rFonts w:ascii="Times New Roman" w:eastAsia="Times New Roman" w:hAnsi="Times New Roman"/>
          <w:sz w:val="24"/>
          <w:szCs w:val="24"/>
          <w:lang w:eastAsia="fr-FR"/>
        </w:rPr>
        <w:t>, 30</w:t>
      </w:r>
      <w:r>
        <w:rPr>
          <w:rFonts w:ascii="Times New Roman" w:eastAsia="Times New Roman" w:hAnsi="Times New Roman"/>
          <w:sz w:val="24"/>
          <w:szCs w:val="24"/>
          <w:lang w:eastAsia="fr-FR"/>
        </w:rPr>
        <w:t>)</w:t>
      </w:r>
      <w:r w:rsidRPr="008262D7">
        <w:rPr>
          <w:rFonts w:ascii="Times New Roman" w:eastAsia="Times New Roman" w:hAnsi="Times New Roman"/>
          <w:sz w:val="24"/>
          <w:szCs w:val="24"/>
          <w:lang w:eastAsia="fr-FR"/>
        </w:rPr>
        <w:t xml:space="preserve">, décrit par Isaïe ch. </w:t>
      </w:r>
      <w:r w:rsidRPr="008262D7">
        <w:rPr>
          <w:rFonts w:ascii="Times New Roman" w:eastAsia="Times New Roman" w:hAnsi="Times New Roman"/>
          <w:b/>
          <w:sz w:val="24"/>
          <w:szCs w:val="24"/>
          <w:lang w:eastAsia="fr-FR"/>
        </w:rPr>
        <w:t>14</w:t>
      </w:r>
      <w:r w:rsidRPr="008262D7">
        <w:rPr>
          <w:rFonts w:ascii="Times New Roman" w:eastAsia="Times New Roman" w:hAnsi="Times New Roman"/>
          <w:sz w:val="24"/>
          <w:szCs w:val="24"/>
          <w:lang w:eastAsia="fr-FR"/>
        </w:rPr>
        <w:t>, 12-15 :</w:t>
      </w:r>
    </w:p>
    <w:p w:rsidR="00E76F09" w:rsidRPr="008262D7" w:rsidRDefault="00E76F09" w:rsidP="00E76F09">
      <w:pPr>
        <w:shd w:val="clear" w:color="auto" w:fill="F0F8FF"/>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xml:space="preserve">« Je monterai au ciel, j’élèverai mon trône au-dessus des étoiles de Dieu ; (…) Je serai semblable au Très-Haut ! » Et Jésus ajoute : « (Ce Prince) sur Moi, il n’a aucun pouvoir. » Jean </w:t>
      </w:r>
      <w:r w:rsidRPr="008262D7">
        <w:rPr>
          <w:rFonts w:ascii="Times New Roman" w:eastAsia="Times New Roman" w:hAnsi="Times New Roman"/>
          <w:b/>
          <w:sz w:val="24"/>
          <w:szCs w:val="24"/>
          <w:lang w:eastAsia="fr-FR"/>
        </w:rPr>
        <w:t>14</w:t>
      </w:r>
      <w:r w:rsidRPr="008262D7">
        <w:rPr>
          <w:rFonts w:ascii="Times New Roman" w:eastAsia="Times New Roman" w:hAnsi="Times New Roman"/>
          <w:sz w:val="24"/>
          <w:szCs w:val="24"/>
          <w:lang w:eastAsia="fr-FR"/>
        </w:rPr>
        <w:t xml:space="preserve">, 31. </w:t>
      </w:r>
      <w:r w:rsidRPr="00F5393C">
        <w:rPr>
          <w:rFonts w:ascii="Times New Roman" w:eastAsia="Times New Roman" w:hAnsi="Times New Roman"/>
          <w:b/>
          <w:sz w:val="24"/>
          <w:szCs w:val="24"/>
          <w:lang w:eastAsia="fr-FR"/>
        </w:rPr>
        <w:t>Jésus=Dieu</w:t>
      </w:r>
      <w:r w:rsidRPr="008262D7">
        <w:rPr>
          <w:rFonts w:ascii="Times New Roman" w:eastAsia="Times New Roman" w:hAnsi="Times New Roman"/>
          <w:sz w:val="24"/>
          <w:szCs w:val="24"/>
          <w:lang w:eastAsia="fr-FR"/>
        </w:rPr>
        <w:t xml:space="preserve"> affirme :</w:t>
      </w:r>
    </w:p>
    <w:p w:rsidR="00E76F09" w:rsidRDefault="00E76F09" w:rsidP="00E76F09">
      <w:pPr>
        <w:shd w:val="clear" w:color="auto" w:fill="F0F8FF"/>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xml:space="preserve">« Je suis la </w:t>
      </w:r>
      <w:r w:rsidRPr="008262D7">
        <w:rPr>
          <w:rFonts w:ascii="Times New Roman" w:eastAsia="Times New Roman" w:hAnsi="Times New Roman"/>
          <w:b/>
          <w:sz w:val="24"/>
          <w:szCs w:val="24"/>
          <w:lang w:eastAsia="fr-FR"/>
        </w:rPr>
        <w:t>V</w:t>
      </w:r>
      <w:r w:rsidRPr="008262D7">
        <w:rPr>
          <w:rFonts w:ascii="Times New Roman" w:eastAsia="Times New Roman" w:hAnsi="Times New Roman"/>
          <w:sz w:val="24"/>
          <w:szCs w:val="24"/>
          <w:lang w:eastAsia="fr-FR"/>
        </w:rPr>
        <w:t xml:space="preserve">oie [aussi </w:t>
      </w:r>
      <w:r w:rsidRPr="008262D7">
        <w:rPr>
          <w:rFonts w:ascii="Times New Roman" w:eastAsia="Times New Roman" w:hAnsi="Times New Roman"/>
          <w:b/>
          <w:sz w:val="24"/>
          <w:szCs w:val="24"/>
          <w:lang w:eastAsia="fr-FR"/>
        </w:rPr>
        <w:t>V</w:t>
      </w:r>
      <w:r w:rsidRPr="008262D7">
        <w:rPr>
          <w:rFonts w:ascii="Times New Roman" w:eastAsia="Times New Roman" w:hAnsi="Times New Roman"/>
          <w:sz w:val="24"/>
          <w:szCs w:val="24"/>
          <w:lang w:eastAsia="fr-FR"/>
        </w:rPr>
        <w:t xml:space="preserve">oix], la </w:t>
      </w:r>
      <w:r w:rsidRPr="008262D7">
        <w:rPr>
          <w:rFonts w:ascii="Times New Roman" w:eastAsia="Times New Roman" w:hAnsi="Times New Roman"/>
          <w:b/>
          <w:sz w:val="24"/>
          <w:szCs w:val="24"/>
          <w:lang w:eastAsia="fr-FR"/>
        </w:rPr>
        <w:t>V</w:t>
      </w:r>
      <w:r w:rsidRPr="008262D7">
        <w:rPr>
          <w:rFonts w:ascii="Times New Roman" w:eastAsia="Times New Roman" w:hAnsi="Times New Roman"/>
          <w:sz w:val="24"/>
          <w:szCs w:val="24"/>
          <w:lang w:eastAsia="fr-FR"/>
        </w:rPr>
        <w:t xml:space="preserve">érité, la </w:t>
      </w:r>
      <w:r w:rsidRPr="008262D7">
        <w:rPr>
          <w:rFonts w:ascii="Times New Roman" w:eastAsia="Times New Roman" w:hAnsi="Times New Roman"/>
          <w:b/>
          <w:sz w:val="24"/>
          <w:szCs w:val="24"/>
          <w:lang w:eastAsia="fr-FR"/>
        </w:rPr>
        <w:t>V</w:t>
      </w:r>
      <w:r w:rsidRPr="008262D7">
        <w:rPr>
          <w:rFonts w:ascii="Times New Roman" w:eastAsia="Times New Roman" w:hAnsi="Times New Roman"/>
          <w:sz w:val="24"/>
          <w:szCs w:val="24"/>
          <w:lang w:eastAsia="fr-FR"/>
        </w:rPr>
        <w:t xml:space="preserve">ie ; personne ne va au Père que par Moi. » Jean </w:t>
      </w:r>
      <w:r w:rsidRPr="008262D7">
        <w:rPr>
          <w:rFonts w:ascii="Times New Roman" w:eastAsia="Times New Roman" w:hAnsi="Times New Roman"/>
          <w:b/>
          <w:sz w:val="24"/>
          <w:szCs w:val="24"/>
          <w:lang w:eastAsia="fr-FR"/>
        </w:rPr>
        <w:t>13</w:t>
      </w:r>
      <w:r w:rsidRPr="008262D7">
        <w:rPr>
          <w:rFonts w:ascii="Times New Roman" w:eastAsia="Times New Roman" w:hAnsi="Times New Roman"/>
          <w:sz w:val="24"/>
          <w:szCs w:val="24"/>
          <w:lang w:eastAsia="fr-FR"/>
        </w:rPr>
        <w:t xml:space="preserve">, 6. </w:t>
      </w:r>
    </w:p>
    <w:p w:rsidR="00E76F09" w:rsidRPr="008262D7" w:rsidRDefault="00E76F09" w:rsidP="00E76F09">
      <w:pPr>
        <w:shd w:val="clear" w:color="auto" w:fill="F0F8FF"/>
        <w:outlineLvl w:val="0"/>
        <w:rPr>
          <w:rFonts w:ascii="Times New Roman" w:eastAsia="Times New Roman" w:hAnsi="Times New Roman"/>
          <w:sz w:val="24"/>
          <w:szCs w:val="24"/>
          <w:lang w:eastAsia="fr-FR"/>
        </w:rPr>
      </w:pPr>
    </w:p>
    <w:p w:rsidR="00E76F09" w:rsidRPr="008262D7" w:rsidRDefault="00E76F09" w:rsidP="00E76F09">
      <w:pPr>
        <w:shd w:val="clear" w:color="auto" w:fill="F0F8FF"/>
        <w:jc w:val="center"/>
        <w:outlineLvl w:val="0"/>
        <w:rPr>
          <w:rFonts w:ascii="Times New Roman" w:eastAsia="Times New Roman" w:hAnsi="Times New Roman"/>
          <w:b/>
          <w:sz w:val="24"/>
          <w:szCs w:val="24"/>
          <w:lang w:eastAsia="fr-FR"/>
        </w:rPr>
      </w:pPr>
      <w:r w:rsidRPr="008262D7">
        <w:rPr>
          <w:rFonts w:ascii="Times New Roman" w:eastAsia="Times New Roman" w:hAnsi="Times New Roman"/>
          <w:b/>
          <w:sz w:val="24"/>
          <w:szCs w:val="24"/>
          <w:lang w:eastAsia="fr-FR"/>
        </w:rPr>
        <w:t>JESUS (</w:t>
      </w:r>
      <w:proofErr w:type="spellStart"/>
      <w:r w:rsidRPr="008262D7">
        <w:rPr>
          <w:rFonts w:ascii="Times New Roman" w:eastAsia="Times New Roman" w:hAnsi="Times New Roman"/>
          <w:b/>
          <w:sz w:val="24"/>
          <w:szCs w:val="24"/>
          <w:lang w:eastAsia="fr-FR"/>
        </w:rPr>
        <w:t>Sidna</w:t>
      </w:r>
      <w:proofErr w:type="spellEnd"/>
      <w:r w:rsidRPr="008262D7">
        <w:rPr>
          <w:rFonts w:ascii="Times New Roman" w:eastAsia="Times New Roman" w:hAnsi="Times New Roman"/>
          <w:b/>
          <w:sz w:val="24"/>
          <w:szCs w:val="24"/>
          <w:lang w:eastAsia="fr-FR"/>
        </w:rPr>
        <w:t xml:space="preserve"> Aïssa) et MARIE (Maryam) dans le Coran</w:t>
      </w:r>
    </w:p>
    <w:p w:rsidR="00E76F09" w:rsidRPr="008262D7" w:rsidRDefault="00E76F09" w:rsidP="00E76F09">
      <w:pPr>
        <w:shd w:val="clear" w:color="auto" w:fill="F0F8FF"/>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Sourate 4 – An-</w:t>
      </w:r>
      <w:proofErr w:type="spellStart"/>
      <w:r w:rsidRPr="008262D7">
        <w:rPr>
          <w:rFonts w:ascii="Times New Roman" w:eastAsia="Times New Roman" w:hAnsi="Times New Roman"/>
          <w:sz w:val="24"/>
          <w:szCs w:val="24"/>
          <w:lang w:eastAsia="fr-FR"/>
        </w:rPr>
        <w:t>Nisâ</w:t>
      </w:r>
      <w:proofErr w:type="spellEnd"/>
      <w:r w:rsidRPr="008262D7">
        <w:rPr>
          <w:rFonts w:ascii="Times New Roman" w:eastAsia="Times New Roman" w:hAnsi="Times New Roman"/>
          <w:sz w:val="24"/>
          <w:szCs w:val="24"/>
          <w:lang w:eastAsia="fr-FR"/>
        </w:rPr>
        <w:t xml:space="preserve"> – les </w:t>
      </w:r>
      <w:proofErr w:type="spellStart"/>
      <w:r w:rsidRPr="008262D7">
        <w:rPr>
          <w:rFonts w:ascii="Times New Roman" w:eastAsia="Times New Roman" w:hAnsi="Times New Roman"/>
          <w:sz w:val="24"/>
          <w:szCs w:val="24"/>
          <w:lang w:eastAsia="fr-FR"/>
        </w:rPr>
        <w:t>femmmes</w:t>
      </w:r>
      <w:proofErr w:type="spellEnd"/>
      <w:r w:rsidRPr="008262D7">
        <w:rPr>
          <w:rFonts w:ascii="Times New Roman" w:eastAsia="Times New Roman" w:hAnsi="Times New Roman"/>
          <w:sz w:val="24"/>
          <w:szCs w:val="24"/>
          <w:lang w:eastAsia="fr-FR"/>
        </w:rPr>
        <w:t xml:space="preserve"> - 164</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46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sz w:val="24"/>
                <w:szCs w:val="24"/>
                <w:lang w:eastAsia="fr-FR"/>
              </w:rPr>
            </w:pPr>
            <w:r w:rsidRPr="008262D7">
              <w:rPr>
                <w:rFonts w:ascii="Times New Roman" w:eastAsia="Times New Roman" w:hAnsi="Times New Roman"/>
                <w:b/>
                <w:bCs/>
                <w:sz w:val="24"/>
                <w:szCs w:val="24"/>
                <w:rtl/>
                <w:lang w:eastAsia="fr-FR"/>
              </w:rPr>
              <w:t>{164} وَرُسُلًا قَدْ قَصَصْنَاهُمْ عَلَيْكَ مِنْ قَبْلُ وَرُسُلًا لَمْ نَقْصُصْهُمْ عَلَيْكَ وَكَلَّمَ اللَّهُ مُوسَى تَكْلِيمًا</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xml:space="preserve">Et il y a des messagers dont Nous t'avons raconté l'histoire précédemment, et des messagers dont Nous ne t'avons point raconté l'histoire - et </w:t>
            </w:r>
            <w:r w:rsidRPr="008262D7">
              <w:rPr>
                <w:rFonts w:ascii="Times New Roman" w:eastAsia="Times New Roman" w:hAnsi="Times New Roman"/>
                <w:b/>
                <w:sz w:val="24"/>
                <w:szCs w:val="24"/>
                <w:lang w:eastAsia="fr-FR"/>
              </w:rPr>
              <w:t>Allah [</w:t>
            </w:r>
            <w:proofErr w:type="spellStart"/>
            <w:proofErr w:type="gramStart"/>
            <w:r w:rsidRPr="008262D7">
              <w:rPr>
                <w:rFonts w:ascii="Times New Roman" w:eastAsia="Times New Roman" w:hAnsi="Times New Roman"/>
                <w:b/>
                <w:sz w:val="24"/>
                <w:szCs w:val="24"/>
                <w:lang w:eastAsia="fr-FR"/>
              </w:rPr>
              <w:t>Yaweh</w:t>
            </w:r>
            <w:proofErr w:type="spellEnd"/>
            <w:r w:rsidRPr="008262D7">
              <w:rPr>
                <w:rFonts w:ascii="Times New Roman" w:eastAsia="Times New Roman" w:hAnsi="Times New Roman"/>
                <w:b/>
                <w:sz w:val="24"/>
                <w:szCs w:val="24"/>
                <w:lang w:eastAsia="fr-FR"/>
              </w:rPr>
              <w:t xml:space="preserve"> ]</w:t>
            </w:r>
            <w:proofErr w:type="gramEnd"/>
            <w:r w:rsidRPr="008262D7">
              <w:rPr>
                <w:rFonts w:ascii="Times New Roman" w:eastAsia="Times New Roman" w:hAnsi="Times New Roman"/>
                <w:b/>
                <w:sz w:val="24"/>
                <w:szCs w:val="24"/>
                <w:lang w:eastAsia="fr-FR"/>
              </w:rPr>
              <w:t xml:space="preserve"> a parlé à Moïse de vive voix</w:t>
            </w:r>
            <w:r w:rsidRPr="008262D7">
              <w:rPr>
                <w:rFonts w:ascii="Times New Roman" w:eastAsia="Times New Roman" w:hAnsi="Times New Roman"/>
                <w:sz w:val="24"/>
                <w:szCs w:val="24"/>
                <w:lang w:eastAsia="fr-FR"/>
              </w:rPr>
              <w:t xml:space="preserve"> -</w:t>
            </w:r>
          </w:p>
        </w:tc>
      </w:tr>
    </w:tbl>
    <w:p w:rsidR="00E76F09" w:rsidRPr="008262D7" w:rsidRDefault="00E76F09" w:rsidP="00E76F09">
      <w:pPr>
        <w:shd w:val="clear" w:color="auto" w:fill="F0F8FF"/>
        <w:jc w:val="both"/>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lastRenderedPageBreak/>
        <w:t>Sourate 19 – MARYAM 28</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46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sz w:val="24"/>
                <w:szCs w:val="24"/>
                <w:lang w:eastAsia="fr-FR"/>
              </w:rPr>
            </w:pPr>
            <w:r w:rsidRPr="008262D7">
              <w:rPr>
                <w:rFonts w:ascii="Times New Roman" w:eastAsia="Times New Roman" w:hAnsi="Times New Roman"/>
                <w:b/>
                <w:bCs/>
                <w:sz w:val="24"/>
                <w:szCs w:val="24"/>
                <w:rtl/>
                <w:lang w:eastAsia="fr-FR"/>
              </w:rPr>
              <w:t>{28} يَا أُخْتَ هَارُونَ مَا كَانَ أَبُوكِ امْرَأَ سَوْءٍ وَمَا كَانَتْ أُمُّكِ بَغِيًّا</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b/>
                <w:sz w:val="24"/>
                <w:szCs w:val="24"/>
                <w:lang w:eastAsia="fr-FR"/>
              </w:rPr>
              <w:t xml:space="preserve">"Sœur de </w:t>
            </w:r>
            <w:proofErr w:type="spellStart"/>
            <w:r w:rsidRPr="008262D7">
              <w:rPr>
                <w:rFonts w:ascii="Times New Roman" w:eastAsia="Times New Roman" w:hAnsi="Times New Roman"/>
                <w:b/>
                <w:sz w:val="24"/>
                <w:szCs w:val="24"/>
                <w:lang w:eastAsia="fr-FR"/>
              </w:rPr>
              <w:t>Hâroûn</w:t>
            </w:r>
            <w:proofErr w:type="spellEnd"/>
            <w:r w:rsidRPr="008262D7">
              <w:rPr>
                <w:rFonts w:ascii="Times New Roman" w:eastAsia="Times New Roman" w:hAnsi="Times New Roman"/>
                <w:sz w:val="24"/>
                <w:szCs w:val="24"/>
                <w:lang w:eastAsia="fr-FR"/>
              </w:rPr>
              <w:t>, ton père n'était pas un homme de mal et ta mère n'était pas une prostituée".</w:t>
            </w:r>
          </w:p>
        </w:tc>
      </w:tr>
    </w:tbl>
    <w:p w:rsidR="00E76F09" w:rsidRPr="008262D7" w:rsidRDefault="00E76F09" w:rsidP="00E76F09">
      <w:pPr>
        <w:shd w:val="clear" w:color="auto" w:fill="F0F8FF"/>
        <w:jc w:val="both"/>
        <w:outlineLvl w:val="0"/>
        <w:rPr>
          <w:rFonts w:ascii="Times New Roman" w:eastAsia="Times New Roman" w:hAnsi="Times New Roman"/>
          <w:sz w:val="24"/>
          <w:szCs w:val="24"/>
          <w:lang w:eastAsia="fr-FR"/>
        </w:rPr>
      </w:pPr>
      <w:r w:rsidRPr="008262D7">
        <w:rPr>
          <w:rFonts w:ascii="Times New Roman" w:eastAsia="Times New Roman" w:hAnsi="Times New Roman"/>
          <w:b/>
          <w:sz w:val="24"/>
          <w:szCs w:val="24"/>
          <w:u w:val="single"/>
          <w:lang w:eastAsia="fr-FR"/>
        </w:rPr>
        <w:t>Explication </w:t>
      </w:r>
      <w:r w:rsidRPr="008262D7">
        <w:rPr>
          <w:rFonts w:ascii="Times New Roman" w:eastAsia="Times New Roman" w:hAnsi="Times New Roman"/>
          <w:sz w:val="24"/>
          <w:szCs w:val="24"/>
          <w:lang w:eastAsia="fr-FR"/>
        </w:rPr>
        <w:t xml:space="preserve">: Qui est </w:t>
      </w:r>
      <w:proofErr w:type="spellStart"/>
      <w:r w:rsidRPr="008262D7">
        <w:rPr>
          <w:rFonts w:ascii="Times New Roman" w:eastAsia="Times New Roman" w:hAnsi="Times New Roman"/>
          <w:sz w:val="24"/>
          <w:szCs w:val="24"/>
          <w:lang w:eastAsia="fr-FR"/>
        </w:rPr>
        <w:t>Hâroun</w:t>
      </w:r>
      <w:proofErr w:type="spellEnd"/>
      <w:r w:rsidRPr="008262D7">
        <w:rPr>
          <w:rFonts w:ascii="Times New Roman" w:eastAsia="Times New Roman" w:hAnsi="Times New Roman"/>
          <w:sz w:val="24"/>
          <w:szCs w:val="24"/>
          <w:lang w:eastAsia="fr-FR"/>
        </w:rPr>
        <w:t xml:space="preserve"> ? </w:t>
      </w:r>
      <w:proofErr w:type="spellStart"/>
      <w:r w:rsidRPr="008262D7">
        <w:rPr>
          <w:rFonts w:ascii="Times New Roman" w:eastAsia="Times New Roman" w:hAnsi="Times New Roman"/>
          <w:sz w:val="24"/>
          <w:szCs w:val="24"/>
          <w:lang w:eastAsia="fr-FR"/>
        </w:rPr>
        <w:t>Hâroun</w:t>
      </w:r>
      <w:proofErr w:type="spellEnd"/>
      <w:r w:rsidRPr="008262D7">
        <w:rPr>
          <w:rFonts w:ascii="Times New Roman" w:eastAsia="Times New Roman" w:hAnsi="Times New Roman"/>
          <w:sz w:val="24"/>
          <w:szCs w:val="24"/>
          <w:lang w:eastAsia="fr-FR"/>
        </w:rPr>
        <w:t xml:space="preserve"> dans </w:t>
      </w:r>
      <w:proofErr w:type="spellStart"/>
      <w:r w:rsidRPr="008262D7">
        <w:rPr>
          <w:rFonts w:ascii="Times New Roman" w:eastAsia="Times New Roman" w:hAnsi="Times New Roman"/>
          <w:sz w:val="24"/>
          <w:szCs w:val="24"/>
          <w:lang w:eastAsia="fr-FR"/>
        </w:rPr>
        <w:t>laTorah</w:t>
      </w:r>
      <w:proofErr w:type="spellEnd"/>
      <w:r w:rsidRPr="008262D7">
        <w:rPr>
          <w:rFonts w:ascii="Times New Roman" w:eastAsia="Times New Roman" w:hAnsi="Times New Roman"/>
          <w:sz w:val="24"/>
          <w:szCs w:val="24"/>
          <w:lang w:eastAsia="fr-FR"/>
        </w:rPr>
        <w:t xml:space="preserve">, c’est Aaron, frère de Moïse. Exode </w:t>
      </w:r>
      <w:r w:rsidRPr="008262D7">
        <w:rPr>
          <w:rFonts w:ascii="Times New Roman" w:eastAsia="Times New Roman" w:hAnsi="Times New Roman"/>
          <w:b/>
          <w:sz w:val="24"/>
          <w:szCs w:val="24"/>
          <w:lang w:eastAsia="fr-FR"/>
        </w:rPr>
        <w:t>6</w:t>
      </w:r>
      <w:r w:rsidRPr="008262D7">
        <w:rPr>
          <w:rFonts w:ascii="Times New Roman" w:eastAsia="Times New Roman" w:hAnsi="Times New Roman"/>
          <w:sz w:val="24"/>
          <w:szCs w:val="24"/>
          <w:lang w:eastAsia="fr-FR"/>
        </w:rPr>
        <w:t xml:space="preserve">, 18-20 et </w:t>
      </w:r>
      <w:r w:rsidRPr="008262D7">
        <w:rPr>
          <w:rFonts w:ascii="Times New Roman" w:eastAsia="Times New Roman" w:hAnsi="Times New Roman"/>
          <w:b/>
          <w:sz w:val="24"/>
          <w:szCs w:val="24"/>
          <w:lang w:eastAsia="fr-FR"/>
        </w:rPr>
        <w:t>2</w:t>
      </w:r>
      <w:r w:rsidRPr="008262D7">
        <w:rPr>
          <w:rFonts w:ascii="Times New Roman" w:eastAsia="Times New Roman" w:hAnsi="Times New Roman"/>
          <w:sz w:val="24"/>
          <w:szCs w:val="24"/>
          <w:lang w:eastAsia="fr-FR"/>
        </w:rPr>
        <w:t xml:space="preserve">, 7-8 : </w:t>
      </w:r>
      <w:proofErr w:type="spellStart"/>
      <w:r w:rsidRPr="008262D7">
        <w:rPr>
          <w:rFonts w:ascii="Times New Roman" w:eastAsia="Times New Roman" w:hAnsi="Times New Roman"/>
          <w:sz w:val="24"/>
          <w:szCs w:val="24"/>
          <w:lang w:eastAsia="fr-FR"/>
        </w:rPr>
        <w:t>Amram</w:t>
      </w:r>
      <w:proofErr w:type="spellEnd"/>
      <w:r w:rsidRPr="008262D7">
        <w:rPr>
          <w:rFonts w:ascii="Times New Roman" w:eastAsia="Times New Roman" w:hAnsi="Times New Roman"/>
          <w:sz w:val="24"/>
          <w:szCs w:val="24"/>
          <w:lang w:eastAsia="fr-FR"/>
        </w:rPr>
        <w:t xml:space="preserve"> (</w:t>
      </w:r>
      <w:proofErr w:type="spellStart"/>
      <w:r w:rsidRPr="008262D7">
        <w:rPr>
          <w:rFonts w:ascii="Times New Roman" w:eastAsia="Times New Roman" w:hAnsi="Times New Roman"/>
          <w:sz w:val="24"/>
          <w:szCs w:val="24"/>
          <w:lang w:eastAsia="fr-FR"/>
        </w:rPr>
        <w:t>Imram</w:t>
      </w:r>
      <w:proofErr w:type="spellEnd"/>
      <w:r w:rsidRPr="008262D7">
        <w:rPr>
          <w:rFonts w:ascii="Times New Roman" w:eastAsia="Times New Roman" w:hAnsi="Times New Roman"/>
          <w:sz w:val="24"/>
          <w:szCs w:val="24"/>
          <w:lang w:eastAsia="fr-FR"/>
        </w:rPr>
        <w:t xml:space="preserve"> dans le coran) épousa </w:t>
      </w:r>
      <w:proofErr w:type="spellStart"/>
      <w:r w:rsidRPr="008262D7">
        <w:rPr>
          <w:rFonts w:ascii="Times New Roman" w:eastAsia="Times New Roman" w:hAnsi="Times New Roman"/>
          <w:sz w:val="24"/>
          <w:szCs w:val="24"/>
          <w:lang w:eastAsia="fr-FR"/>
        </w:rPr>
        <w:t>Iokébé</w:t>
      </w:r>
      <w:proofErr w:type="spellEnd"/>
      <w:r w:rsidRPr="008262D7">
        <w:rPr>
          <w:rFonts w:ascii="Times New Roman" w:eastAsia="Times New Roman" w:hAnsi="Times New Roman"/>
          <w:sz w:val="24"/>
          <w:szCs w:val="24"/>
          <w:lang w:eastAsia="fr-FR"/>
        </w:rPr>
        <w:t>, fille de Lévi. De ce mariage naquirent trois enfants. Maryam l’aînée, Aaron [</w:t>
      </w:r>
      <w:proofErr w:type="spellStart"/>
      <w:r w:rsidRPr="008262D7">
        <w:rPr>
          <w:rFonts w:ascii="Times New Roman" w:eastAsia="Times New Roman" w:hAnsi="Times New Roman"/>
          <w:sz w:val="24"/>
          <w:szCs w:val="24"/>
          <w:lang w:eastAsia="fr-FR"/>
        </w:rPr>
        <w:t>Hâroûn</w:t>
      </w:r>
      <w:proofErr w:type="spellEnd"/>
      <w:r w:rsidRPr="008262D7">
        <w:rPr>
          <w:rFonts w:ascii="Times New Roman" w:eastAsia="Times New Roman" w:hAnsi="Times New Roman"/>
          <w:sz w:val="24"/>
          <w:szCs w:val="24"/>
          <w:lang w:eastAsia="fr-FR"/>
        </w:rPr>
        <w:t>] et Moïse [Moussa] C’est cette Maryam qui proposa à la fille du Pharaon d’aller quérir une nourrice pour son petit frère Moïse et qui ramena la propre mère de l’enfant. Donc Maryam est à la fois sœur de Aaron [</w:t>
      </w:r>
      <w:proofErr w:type="spellStart"/>
      <w:r w:rsidRPr="008262D7">
        <w:rPr>
          <w:rFonts w:ascii="Times New Roman" w:eastAsia="Times New Roman" w:hAnsi="Times New Roman"/>
          <w:sz w:val="24"/>
          <w:szCs w:val="24"/>
          <w:lang w:eastAsia="fr-FR"/>
        </w:rPr>
        <w:t>Hâroûn</w:t>
      </w:r>
      <w:proofErr w:type="spellEnd"/>
      <w:r w:rsidRPr="008262D7">
        <w:rPr>
          <w:rFonts w:ascii="Times New Roman" w:eastAsia="Times New Roman" w:hAnsi="Times New Roman"/>
          <w:sz w:val="24"/>
          <w:szCs w:val="24"/>
          <w:lang w:eastAsia="fr-FR"/>
        </w:rPr>
        <w:t xml:space="preserve">] et de Moïse et en même temps 1a mère de </w:t>
      </w:r>
      <w:proofErr w:type="spellStart"/>
      <w:r w:rsidRPr="008262D7">
        <w:rPr>
          <w:rFonts w:ascii="Times New Roman" w:eastAsia="Times New Roman" w:hAnsi="Times New Roman"/>
          <w:sz w:val="24"/>
          <w:szCs w:val="24"/>
          <w:lang w:eastAsia="fr-FR"/>
        </w:rPr>
        <w:t>Sidna</w:t>
      </w:r>
      <w:proofErr w:type="spellEnd"/>
      <w:r w:rsidRPr="008262D7">
        <w:rPr>
          <w:rFonts w:ascii="Times New Roman" w:eastAsia="Times New Roman" w:hAnsi="Times New Roman"/>
          <w:sz w:val="24"/>
          <w:szCs w:val="24"/>
          <w:lang w:eastAsia="fr-FR"/>
        </w:rPr>
        <w:t xml:space="preserve"> Aïssa, soit 1300 ans plus tard ????</w:t>
      </w:r>
      <w:r>
        <w:rPr>
          <w:rFonts w:ascii="Times New Roman" w:eastAsia="Times New Roman" w:hAnsi="Times New Roman"/>
          <w:sz w:val="24"/>
          <w:szCs w:val="24"/>
          <w:lang w:eastAsia="fr-FR"/>
        </w:rPr>
        <w:t xml:space="preserve">  </w:t>
      </w:r>
      <w:r w:rsidRPr="00D468A0">
        <w:rPr>
          <w:rFonts w:ascii="Times New Roman" w:eastAsia="Times New Roman" w:hAnsi="Times New Roman"/>
          <w:b/>
          <w:sz w:val="24"/>
          <w:szCs w:val="24"/>
          <w:lang w:eastAsia="fr-FR"/>
        </w:rPr>
        <w:t>Jésus n’est pas Fils de David pour le Coran</w:t>
      </w:r>
      <w:r>
        <w:rPr>
          <w:rFonts w:ascii="Times New Roman" w:eastAsia="Times New Roman" w:hAnsi="Times New Roman"/>
          <w:sz w:val="24"/>
          <w:szCs w:val="24"/>
          <w:lang w:eastAsia="fr-FR"/>
        </w:rPr>
        <w:t> !</w:t>
      </w:r>
    </w:p>
    <w:p w:rsidR="00E76F09" w:rsidRPr="008262D7" w:rsidRDefault="00E76F09" w:rsidP="00E76F09">
      <w:pPr>
        <w:shd w:val="clear" w:color="auto" w:fill="F0F8FF"/>
        <w:jc w:val="both"/>
        <w:outlineLvl w:val="0"/>
        <w:rPr>
          <w:rFonts w:ascii="Times New Roman" w:eastAsia="Times New Roman" w:hAnsi="Times New Roman"/>
          <w:sz w:val="24"/>
          <w:szCs w:val="24"/>
          <w:lang w:eastAsia="fr-FR"/>
        </w:rPr>
      </w:pPr>
    </w:p>
    <w:p w:rsidR="00E76F09" w:rsidRPr="008262D7" w:rsidRDefault="00E76F09" w:rsidP="00E76F09">
      <w:pPr>
        <w:shd w:val="clear" w:color="auto" w:fill="F0F8FF"/>
        <w:jc w:val="both"/>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Sourate 21 – Al-</w:t>
      </w:r>
      <w:proofErr w:type="spellStart"/>
      <w:r w:rsidRPr="008262D7">
        <w:rPr>
          <w:rFonts w:ascii="Times New Roman" w:eastAsia="Times New Roman" w:hAnsi="Times New Roman"/>
          <w:sz w:val="24"/>
          <w:szCs w:val="24"/>
          <w:lang w:eastAsia="fr-FR"/>
        </w:rPr>
        <w:t>Anbiya</w:t>
      </w:r>
      <w:proofErr w:type="spellEnd"/>
      <w:r w:rsidRPr="008262D7">
        <w:rPr>
          <w:rFonts w:ascii="Times New Roman" w:eastAsia="Times New Roman" w:hAnsi="Times New Roman"/>
          <w:sz w:val="24"/>
          <w:szCs w:val="24"/>
          <w:lang w:eastAsia="fr-FR"/>
        </w:rPr>
        <w:t xml:space="preserve">’ – Les </w:t>
      </w:r>
      <w:proofErr w:type="gramStart"/>
      <w:r w:rsidRPr="008262D7">
        <w:rPr>
          <w:rFonts w:ascii="Times New Roman" w:eastAsia="Times New Roman" w:hAnsi="Times New Roman"/>
          <w:sz w:val="24"/>
          <w:szCs w:val="24"/>
          <w:lang w:eastAsia="fr-FR"/>
        </w:rPr>
        <w:t>Prophètes</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w:t>
      </w:r>
      <w:proofErr w:type="gramEnd"/>
      <w:r w:rsidRPr="008262D7">
        <w:rPr>
          <w:rFonts w:ascii="Times New Roman" w:eastAsia="Times New Roman" w:hAnsi="Times New Roman"/>
          <w:sz w:val="24"/>
          <w:szCs w:val="24"/>
          <w:lang w:eastAsia="fr-FR"/>
        </w:rPr>
        <w:t>- 91</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46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sz w:val="24"/>
                <w:szCs w:val="24"/>
                <w:lang w:eastAsia="fr-FR"/>
              </w:rPr>
            </w:pPr>
            <w:r w:rsidRPr="008262D7">
              <w:rPr>
                <w:rFonts w:ascii="Times New Roman" w:eastAsia="Times New Roman" w:hAnsi="Times New Roman"/>
                <w:b/>
                <w:bCs/>
                <w:sz w:val="24"/>
                <w:szCs w:val="24"/>
                <w:rtl/>
                <w:lang w:eastAsia="fr-FR"/>
              </w:rPr>
              <w:t>{91} وَالَّتِي أَحْصَنَتْ فَرْجَهَا فَنَفَخْنَا فِيهَا مِنْ رُوحِنَا وَجَعَلْنَاهَا وَابْنَهَا آيَةً لِلْعَالَمِينَ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xml:space="preserve">Et celle (la vierge Marie) qui avait préservé </w:t>
            </w:r>
            <w:r w:rsidRPr="008262D7">
              <w:rPr>
                <w:rFonts w:ascii="Times New Roman" w:eastAsia="Times New Roman" w:hAnsi="Times New Roman"/>
                <w:b/>
                <w:sz w:val="24"/>
                <w:szCs w:val="24"/>
                <w:lang w:eastAsia="fr-FR"/>
              </w:rPr>
              <w:t>sa chasteté</w:t>
            </w:r>
            <w:r>
              <w:rPr>
                <w:rFonts w:ascii="Times New Roman" w:eastAsia="Times New Roman" w:hAnsi="Times New Roman"/>
                <w:b/>
                <w:sz w:val="24"/>
                <w:szCs w:val="24"/>
                <w:lang w:eastAsia="fr-FR"/>
              </w:rPr>
              <w:t xml:space="preserve"> </w:t>
            </w:r>
            <w:r w:rsidRPr="008262D7">
              <w:rPr>
                <w:rFonts w:ascii="Times New Roman" w:eastAsia="Times New Roman" w:hAnsi="Times New Roman"/>
                <w:sz w:val="24"/>
                <w:szCs w:val="24"/>
                <w:lang w:eastAsia="fr-FR"/>
              </w:rPr>
              <w:t>! Nous insufflâmes en elle un souffle (de vie) venant de Nous et fîmes d'elle ainsi que de son fils, un signe (miracle) pour l'univers. [</w:t>
            </w:r>
            <w:proofErr w:type="gramStart"/>
            <w:r w:rsidRPr="008262D7">
              <w:rPr>
                <w:rFonts w:ascii="Times New Roman" w:eastAsia="Times New Roman" w:hAnsi="Times New Roman"/>
                <w:sz w:val="24"/>
                <w:szCs w:val="24"/>
                <w:lang w:eastAsia="fr-FR"/>
              </w:rPr>
              <w:t>son</w:t>
            </w:r>
            <w:proofErr w:type="gramEnd"/>
            <w:r w:rsidRPr="008262D7">
              <w:rPr>
                <w:rFonts w:ascii="Times New Roman" w:eastAsia="Times New Roman" w:hAnsi="Times New Roman"/>
                <w:sz w:val="24"/>
                <w:szCs w:val="24"/>
                <w:lang w:eastAsia="fr-FR"/>
              </w:rPr>
              <w:t xml:space="preserve"> Fils, Jésus- </w:t>
            </w:r>
            <w:proofErr w:type="spellStart"/>
            <w:r w:rsidRPr="008262D7">
              <w:rPr>
                <w:rFonts w:ascii="Times New Roman" w:eastAsia="Times New Roman" w:hAnsi="Times New Roman"/>
                <w:sz w:val="24"/>
                <w:szCs w:val="24"/>
                <w:lang w:eastAsia="fr-FR"/>
              </w:rPr>
              <w:t>Sidna</w:t>
            </w:r>
            <w:proofErr w:type="spellEnd"/>
            <w:r w:rsidRPr="008262D7">
              <w:rPr>
                <w:rFonts w:ascii="Times New Roman" w:eastAsia="Times New Roman" w:hAnsi="Times New Roman"/>
                <w:sz w:val="24"/>
                <w:szCs w:val="24"/>
                <w:lang w:eastAsia="fr-FR"/>
              </w:rPr>
              <w:t xml:space="preserve"> Aïssa]</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Sourate 5 - Al-</w:t>
            </w:r>
            <w:proofErr w:type="spellStart"/>
            <w:r w:rsidRPr="008262D7">
              <w:rPr>
                <w:rFonts w:ascii="Times New Roman" w:eastAsia="Times New Roman" w:hAnsi="Times New Roman"/>
                <w:sz w:val="24"/>
                <w:szCs w:val="24"/>
                <w:lang w:eastAsia="fr-FR"/>
              </w:rPr>
              <w:t>Mâ'ida</w:t>
            </w:r>
            <w:proofErr w:type="spellEnd"/>
            <w:r w:rsidRPr="008262D7">
              <w:rPr>
                <w:rFonts w:ascii="Times New Roman" w:eastAsia="Times New Roman" w:hAnsi="Times New Roman"/>
                <w:sz w:val="24"/>
                <w:szCs w:val="24"/>
                <w:lang w:eastAsia="fr-FR"/>
              </w:rPr>
              <w:t xml:space="preserve"> – La Table garnie – 46 - 110</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{46} وَقَفَّيْنَا عَلَى آثَارِهِمْ بِعِيسَى ابْنِ مَرْيَمَ مُصَدِّقًا لِمَا بَيْنَ يَدَيْهِ مِنَ التَّوْرَاةِ وَآتَيْنَاهُ الْإِنْجِيلَ فِيهِ هُدًى وَنُورٌ وَمُصَدِّقًا لِمَا بَيْنَ يَدَيْهِ مِنَ التَّوْرَاةِ وَهُدًى وَمَوْعِظَةً لِلْمُتَّقِينَ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Et Nous avons envoyé après eux Jésus, [</w:t>
            </w:r>
            <w:proofErr w:type="spellStart"/>
            <w:r w:rsidRPr="008262D7">
              <w:rPr>
                <w:rFonts w:ascii="Times New Roman" w:eastAsia="Times New Roman" w:hAnsi="Times New Roman"/>
                <w:sz w:val="24"/>
                <w:szCs w:val="24"/>
                <w:lang w:eastAsia="fr-FR"/>
              </w:rPr>
              <w:t>Sidna</w:t>
            </w:r>
            <w:proofErr w:type="spellEnd"/>
            <w:r w:rsidRPr="008262D7">
              <w:rPr>
                <w:rFonts w:ascii="Times New Roman" w:eastAsia="Times New Roman" w:hAnsi="Times New Roman"/>
                <w:sz w:val="24"/>
                <w:szCs w:val="24"/>
                <w:lang w:eastAsia="fr-FR"/>
              </w:rPr>
              <w:t xml:space="preserve"> Aïssa] fils de Marie, pour confirmer ce qu'il y avait dans la Thora avant lui. Et Nous lui avons donné </w:t>
            </w:r>
            <w:r w:rsidRPr="008262D7">
              <w:rPr>
                <w:rFonts w:ascii="Times New Roman" w:eastAsia="Times New Roman" w:hAnsi="Times New Roman"/>
                <w:b/>
                <w:sz w:val="24"/>
                <w:szCs w:val="24"/>
                <w:lang w:eastAsia="fr-FR"/>
              </w:rPr>
              <w:t>l'Evangile, où il y a guide et lumière</w:t>
            </w:r>
            <w:r w:rsidRPr="008262D7">
              <w:rPr>
                <w:rFonts w:ascii="Times New Roman" w:eastAsia="Times New Roman" w:hAnsi="Times New Roman"/>
                <w:sz w:val="24"/>
                <w:szCs w:val="24"/>
                <w:lang w:eastAsia="fr-FR"/>
              </w:rPr>
              <w:t>, pour confirmer ce qu'il y avait dans la Thora avant lui, et un guide et une exhortation pour les pieux.</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rtl/>
                <w:lang w:eastAsia="fr-FR"/>
              </w:rPr>
              <w:t>{110} 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هَذَا إِلَّا سِحْرٌ مُبِينٌ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Verset 110 : Et quand Allah dira</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"Ô Jésus, [</w:t>
            </w:r>
            <w:proofErr w:type="spellStart"/>
            <w:r w:rsidRPr="008262D7">
              <w:rPr>
                <w:rFonts w:ascii="Times New Roman" w:eastAsia="Times New Roman" w:hAnsi="Times New Roman"/>
                <w:sz w:val="24"/>
                <w:szCs w:val="24"/>
                <w:lang w:eastAsia="fr-FR"/>
              </w:rPr>
              <w:t>Sidna</w:t>
            </w:r>
            <w:proofErr w:type="spellEnd"/>
            <w:r w:rsidRPr="008262D7">
              <w:rPr>
                <w:rFonts w:ascii="Times New Roman" w:eastAsia="Times New Roman" w:hAnsi="Times New Roman"/>
                <w:sz w:val="24"/>
                <w:szCs w:val="24"/>
                <w:lang w:eastAsia="fr-FR"/>
              </w:rPr>
              <w:t xml:space="preserve"> Aïssa] fils de Marie, rappelle-toi Mon bienfait sur toi et sur ta mère quand </w:t>
            </w:r>
            <w:r w:rsidRPr="008262D7">
              <w:rPr>
                <w:rFonts w:ascii="Times New Roman" w:eastAsia="Times New Roman" w:hAnsi="Times New Roman"/>
                <w:b/>
                <w:sz w:val="24"/>
                <w:szCs w:val="24"/>
                <w:lang w:eastAsia="fr-FR"/>
              </w:rPr>
              <w:t>Je te fortifiais du Saint-Esprit</w:t>
            </w:r>
            <w:r w:rsidRPr="008262D7">
              <w:rPr>
                <w:rFonts w:ascii="Times New Roman" w:eastAsia="Times New Roman" w:hAnsi="Times New Roman"/>
                <w:sz w:val="24"/>
                <w:szCs w:val="24"/>
                <w:lang w:eastAsia="fr-FR"/>
              </w:rPr>
              <w:t xml:space="preserve">. Au berceau tu parlais aux gens, tout comme en ton âge mûr. </w:t>
            </w:r>
            <w:r w:rsidRPr="008262D7">
              <w:rPr>
                <w:rFonts w:ascii="Times New Roman" w:eastAsia="Times New Roman" w:hAnsi="Times New Roman"/>
                <w:b/>
                <w:sz w:val="24"/>
                <w:szCs w:val="24"/>
                <w:lang w:eastAsia="fr-FR"/>
              </w:rPr>
              <w:t>Je t'enseignais</w:t>
            </w:r>
            <w:r w:rsidRPr="008262D7">
              <w:rPr>
                <w:rFonts w:ascii="Times New Roman" w:eastAsia="Times New Roman" w:hAnsi="Times New Roman"/>
                <w:sz w:val="24"/>
                <w:szCs w:val="24"/>
                <w:lang w:eastAsia="fr-FR"/>
              </w:rPr>
              <w:t xml:space="preserve"> le Livre, la Sagesse, </w:t>
            </w:r>
            <w:r w:rsidRPr="008262D7">
              <w:rPr>
                <w:rFonts w:ascii="Times New Roman" w:eastAsia="Times New Roman" w:hAnsi="Times New Roman"/>
                <w:b/>
                <w:sz w:val="24"/>
                <w:szCs w:val="24"/>
                <w:lang w:eastAsia="fr-FR"/>
              </w:rPr>
              <w:t>la Thora et l'Evangile</w:t>
            </w:r>
            <w:r>
              <w:rPr>
                <w:rFonts w:ascii="Times New Roman" w:eastAsia="Times New Roman" w:hAnsi="Times New Roman"/>
                <w:b/>
                <w:sz w:val="24"/>
                <w:szCs w:val="24"/>
                <w:lang w:eastAsia="fr-FR"/>
              </w:rPr>
              <w:t xml:space="preserve"> </w:t>
            </w:r>
            <w:r w:rsidRPr="008262D7">
              <w:rPr>
                <w:rFonts w:ascii="Times New Roman" w:eastAsia="Times New Roman" w:hAnsi="Times New Roman"/>
                <w:sz w:val="24"/>
                <w:szCs w:val="24"/>
                <w:lang w:eastAsia="fr-FR"/>
              </w:rPr>
              <w:t xml:space="preserve">! Tu fabriquais de l'argile comme une forme d'oiseau par </w:t>
            </w:r>
            <w:r w:rsidRPr="008262D7">
              <w:rPr>
                <w:rFonts w:ascii="Times New Roman" w:eastAsia="Times New Roman" w:hAnsi="Times New Roman"/>
                <w:b/>
                <w:sz w:val="24"/>
                <w:szCs w:val="24"/>
                <w:lang w:eastAsia="fr-FR"/>
              </w:rPr>
              <w:t>Ma permission</w:t>
            </w:r>
            <w:r>
              <w:rPr>
                <w:rFonts w:ascii="Times New Roman" w:eastAsia="Times New Roman" w:hAnsi="Times New Roman"/>
                <w:b/>
                <w:sz w:val="24"/>
                <w:szCs w:val="24"/>
                <w:lang w:eastAsia="fr-FR"/>
              </w:rPr>
              <w:t xml:space="preserve"> </w:t>
            </w:r>
            <w:r w:rsidRPr="008262D7">
              <w:rPr>
                <w:rFonts w:ascii="Times New Roman" w:eastAsia="Times New Roman" w:hAnsi="Times New Roman"/>
                <w:sz w:val="24"/>
                <w:szCs w:val="24"/>
                <w:lang w:eastAsia="fr-FR"/>
              </w:rPr>
              <w:t xml:space="preserve">; puis tu soufflais dedans. Alors par </w:t>
            </w:r>
            <w:r w:rsidRPr="008262D7">
              <w:rPr>
                <w:rFonts w:ascii="Times New Roman" w:eastAsia="Times New Roman" w:hAnsi="Times New Roman"/>
                <w:b/>
                <w:sz w:val="24"/>
                <w:szCs w:val="24"/>
                <w:lang w:eastAsia="fr-FR"/>
              </w:rPr>
              <w:t>Ma permission</w:t>
            </w:r>
            <w:r w:rsidRPr="008262D7">
              <w:rPr>
                <w:rFonts w:ascii="Times New Roman" w:eastAsia="Times New Roman" w:hAnsi="Times New Roman"/>
                <w:sz w:val="24"/>
                <w:szCs w:val="24"/>
                <w:lang w:eastAsia="fr-FR"/>
              </w:rPr>
              <w:t xml:space="preserve">, elle devenait oiseau. Et tu guérissais par </w:t>
            </w:r>
            <w:r w:rsidRPr="008262D7">
              <w:rPr>
                <w:rFonts w:ascii="Times New Roman" w:eastAsia="Times New Roman" w:hAnsi="Times New Roman"/>
                <w:b/>
                <w:sz w:val="24"/>
                <w:szCs w:val="24"/>
                <w:lang w:eastAsia="fr-FR"/>
              </w:rPr>
              <w:t>Ma permission</w:t>
            </w:r>
            <w:r w:rsidRPr="008262D7">
              <w:rPr>
                <w:rFonts w:ascii="Times New Roman" w:eastAsia="Times New Roman" w:hAnsi="Times New Roman"/>
                <w:sz w:val="24"/>
                <w:szCs w:val="24"/>
                <w:lang w:eastAsia="fr-FR"/>
              </w:rPr>
              <w:t xml:space="preserve">, l'aveugle-né et le lépreux. Et par </w:t>
            </w:r>
            <w:r w:rsidRPr="008262D7">
              <w:rPr>
                <w:rFonts w:ascii="Times New Roman" w:eastAsia="Times New Roman" w:hAnsi="Times New Roman"/>
                <w:b/>
                <w:sz w:val="24"/>
                <w:szCs w:val="24"/>
                <w:lang w:eastAsia="fr-FR"/>
              </w:rPr>
              <w:t>Ma permission</w:t>
            </w:r>
            <w:r w:rsidRPr="008262D7">
              <w:rPr>
                <w:rFonts w:ascii="Times New Roman" w:eastAsia="Times New Roman" w:hAnsi="Times New Roman"/>
                <w:sz w:val="24"/>
                <w:szCs w:val="24"/>
                <w:lang w:eastAsia="fr-FR"/>
              </w:rPr>
              <w:t>, tu faisais revivre les morts. Je te protégeais contre les Enfants d'Israël pendant que tu leur apportais les preuves. Mais ceux d'entre eux qui ne croyaient pas dirent</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"Ceci n'est que de la magie évidente".</w:t>
            </w:r>
          </w:p>
        </w:tc>
      </w:tr>
    </w:tbl>
    <w:p w:rsidR="00E76F09" w:rsidRPr="008262D7" w:rsidRDefault="00E76F09" w:rsidP="00E76F09">
      <w:pPr>
        <w:shd w:val="clear" w:color="auto" w:fill="F0F8FF"/>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Sourate 3 – La Famille d’</w:t>
      </w:r>
      <w:proofErr w:type="spellStart"/>
      <w:r w:rsidRPr="008262D7">
        <w:rPr>
          <w:rFonts w:ascii="Times New Roman" w:eastAsia="Times New Roman" w:hAnsi="Times New Roman"/>
          <w:sz w:val="24"/>
          <w:szCs w:val="24"/>
          <w:lang w:eastAsia="fr-FR"/>
        </w:rPr>
        <w:t>Imrân</w:t>
      </w:r>
      <w:proofErr w:type="spellEnd"/>
      <w:r w:rsidRPr="008262D7">
        <w:rPr>
          <w:rFonts w:ascii="Times New Roman" w:eastAsia="Times New Roman" w:hAnsi="Times New Roman"/>
          <w:sz w:val="24"/>
          <w:szCs w:val="24"/>
          <w:lang w:eastAsia="fr-FR"/>
        </w:rPr>
        <w:t xml:space="preserve"> – </w:t>
      </w:r>
      <w:r w:rsidRPr="008262D7">
        <w:rPr>
          <w:rFonts w:ascii="Franklin Gothic Medium" w:hAnsi="Franklin Gothic Medium"/>
          <w:sz w:val="21"/>
          <w:szCs w:val="21"/>
        </w:rPr>
        <w:t>'</w:t>
      </w:r>
      <w:proofErr w:type="spellStart"/>
      <w:r w:rsidRPr="008262D7">
        <w:rPr>
          <w:rFonts w:ascii="Franklin Gothic Medium" w:hAnsi="Franklin Gothic Medium"/>
          <w:sz w:val="21"/>
          <w:szCs w:val="21"/>
        </w:rPr>
        <w:t>Âl</w:t>
      </w:r>
      <w:proofErr w:type="spellEnd"/>
      <w:r w:rsidRPr="008262D7">
        <w:rPr>
          <w:rFonts w:ascii="Franklin Gothic Medium" w:hAnsi="Franklin Gothic Medium"/>
          <w:sz w:val="21"/>
          <w:szCs w:val="21"/>
        </w:rPr>
        <w:t xml:space="preserve"> `</w:t>
      </w:r>
      <w:proofErr w:type="spellStart"/>
      <w:r w:rsidRPr="008262D7">
        <w:rPr>
          <w:rFonts w:ascii="Franklin Gothic Medium" w:hAnsi="Franklin Gothic Medium"/>
          <w:sz w:val="21"/>
          <w:szCs w:val="21"/>
        </w:rPr>
        <w:t>Imrân</w:t>
      </w:r>
      <w:proofErr w:type="spellEnd"/>
      <w:r w:rsidRPr="008262D7">
        <w:rPr>
          <w:rFonts w:ascii="Franklin Gothic Medium" w:hAnsi="Franklin Gothic Medium"/>
          <w:sz w:val="21"/>
          <w:szCs w:val="21"/>
        </w:rPr>
        <w:t xml:space="preserve"> - 42</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46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sz w:val="24"/>
                <w:szCs w:val="24"/>
                <w:lang w:eastAsia="fr-FR"/>
              </w:rPr>
            </w:pPr>
            <w:r w:rsidRPr="008262D7">
              <w:rPr>
                <w:rFonts w:ascii="Times New Roman" w:eastAsia="Times New Roman" w:hAnsi="Times New Roman"/>
                <w:b/>
                <w:bCs/>
                <w:sz w:val="24"/>
                <w:szCs w:val="24"/>
                <w:rtl/>
                <w:lang w:eastAsia="fr-FR"/>
              </w:rPr>
              <w:t>{42} وَإِذْ قَالَتِ الْمَلَائِكَةُ يَا مَرْيَمُ إِنَّ اللَّهَ اصْطَفَاكِ وَطَهَّرَكِ وَاصْطَفَاكِ عَلَى نِسَاءِ الْعَالَمِينَ</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(Rappelle-toi) quand les Anges dirent</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"Ô Marie, certes Allah t'a élue et purifiée</w:t>
            </w:r>
            <w:r>
              <w:rPr>
                <w:rFonts w:ascii="Times New Roman" w:eastAsia="Times New Roman" w:hAnsi="Times New Roman"/>
                <w:sz w:val="24"/>
                <w:szCs w:val="24"/>
                <w:lang w:eastAsia="fr-FR"/>
              </w:rPr>
              <w:t xml:space="preserve"> </w:t>
            </w:r>
            <w:r w:rsidRPr="008262D7">
              <w:rPr>
                <w:rFonts w:ascii="Times New Roman" w:eastAsia="Times New Roman" w:hAnsi="Times New Roman"/>
                <w:sz w:val="24"/>
                <w:szCs w:val="24"/>
                <w:lang w:eastAsia="fr-FR"/>
              </w:rPr>
              <w:t xml:space="preserve">; et Il t'a élue au-dessus des femmes des mondes. (Le verbe </w:t>
            </w:r>
            <w:r w:rsidRPr="008262D7">
              <w:rPr>
                <w:rFonts w:ascii="Times New Roman" w:eastAsia="Times New Roman" w:hAnsi="Times New Roman"/>
                <w:b/>
                <w:sz w:val="24"/>
                <w:szCs w:val="24"/>
                <w:lang w:eastAsia="fr-FR"/>
              </w:rPr>
              <w:t>ISTAFA</w:t>
            </w:r>
            <w:r w:rsidRPr="008262D7">
              <w:rPr>
                <w:rFonts w:ascii="Times New Roman" w:eastAsia="Times New Roman" w:hAnsi="Times New Roman"/>
                <w:sz w:val="24"/>
                <w:szCs w:val="24"/>
                <w:lang w:eastAsia="fr-FR"/>
              </w:rPr>
              <w:t xml:space="preserve">=choisir- élire, verbe utilisé pour les envoyés de Dieu.). </w:t>
            </w:r>
          </w:p>
        </w:tc>
      </w:tr>
    </w:tbl>
    <w:p w:rsidR="00E76F09" w:rsidRPr="008262D7" w:rsidRDefault="00E76F09" w:rsidP="00E76F09">
      <w:pPr>
        <w:shd w:val="clear" w:color="auto" w:fill="F0F8FF"/>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Sourate 19 – MARYAM – 33</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466"/>
      </w:tblGrid>
      <w:tr w:rsidR="00E76F09" w:rsidRPr="008262D7" w:rsidTr="003E44F6">
        <w:trPr>
          <w:tblCellSpacing w:w="15" w:type="dxa"/>
        </w:trPr>
        <w:tc>
          <w:tcPr>
            <w:tcW w:w="0" w:type="auto"/>
            <w:shd w:val="clear" w:color="auto" w:fill="F0F8FF"/>
            <w:vAlign w:val="center"/>
            <w:hideMark/>
          </w:tcPr>
          <w:p w:rsidR="00E76F09" w:rsidRPr="008262D7" w:rsidRDefault="00E76F09" w:rsidP="003E44F6">
            <w:pPr>
              <w:bidi/>
              <w:rPr>
                <w:rFonts w:ascii="Times New Roman" w:eastAsia="Times New Roman" w:hAnsi="Times New Roman"/>
                <w:sz w:val="24"/>
                <w:szCs w:val="24"/>
                <w:lang w:eastAsia="fr-FR"/>
              </w:rPr>
            </w:pPr>
            <w:r w:rsidRPr="008262D7">
              <w:rPr>
                <w:rFonts w:ascii="Times New Roman" w:eastAsia="Times New Roman" w:hAnsi="Times New Roman"/>
                <w:b/>
                <w:bCs/>
                <w:sz w:val="24"/>
                <w:szCs w:val="24"/>
                <w:rtl/>
                <w:lang w:eastAsia="fr-FR"/>
              </w:rPr>
              <w:t>{33} وَالسَّلَامُ عَلَيَّ يَوْمَ وُلِدْتُ وَيَوْمَ أَمُوتُ وَيَوْمَ أُبْعَثُ حَيًّا</w:t>
            </w:r>
          </w:p>
        </w:tc>
      </w:tr>
      <w:tr w:rsidR="00E76F09" w:rsidRPr="008262D7" w:rsidTr="003E44F6">
        <w:trPr>
          <w:tblCellSpacing w:w="15" w:type="dxa"/>
        </w:trPr>
        <w:tc>
          <w:tcPr>
            <w:tcW w:w="0" w:type="auto"/>
            <w:shd w:val="clear" w:color="auto" w:fill="F0F8FF"/>
            <w:vAlign w:val="center"/>
            <w:hideMark/>
          </w:tcPr>
          <w:p w:rsidR="00E76F09" w:rsidRPr="008262D7" w:rsidRDefault="00E76F09" w:rsidP="003E44F6">
            <w:pPr>
              <w:spacing w:before="100" w:beforeAutospacing="1" w:after="100" w:afterAutospacing="1"/>
              <w:jc w:val="both"/>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Et que la paix soit sur moi le jour où je [</w:t>
            </w:r>
            <w:proofErr w:type="spellStart"/>
            <w:r w:rsidRPr="008262D7">
              <w:rPr>
                <w:rFonts w:ascii="Times New Roman" w:eastAsia="Times New Roman" w:hAnsi="Times New Roman"/>
                <w:sz w:val="24"/>
                <w:szCs w:val="24"/>
                <w:lang w:eastAsia="fr-FR"/>
              </w:rPr>
              <w:t>Sidna</w:t>
            </w:r>
            <w:proofErr w:type="spellEnd"/>
            <w:r w:rsidRPr="008262D7">
              <w:rPr>
                <w:rFonts w:ascii="Times New Roman" w:eastAsia="Times New Roman" w:hAnsi="Times New Roman"/>
                <w:sz w:val="24"/>
                <w:szCs w:val="24"/>
                <w:lang w:eastAsia="fr-FR"/>
              </w:rPr>
              <w:t xml:space="preserve"> Aïssa] naquis, le jour où je mourrai, et le jour où je serai ressuscité vivant."</w:t>
            </w:r>
          </w:p>
        </w:tc>
      </w:tr>
    </w:tbl>
    <w:p w:rsidR="00E76F09" w:rsidRPr="008262D7" w:rsidRDefault="00E76F09" w:rsidP="00E76F09">
      <w:pPr>
        <w:shd w:val="clear" w:color="auto" w:fill="F0F8FF"/>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xml:space="preserve">S. 29 – </w:t>
      </w:r>
      <w:proofErr w:type="spellStart"/>
      <w:r w:rsidRPr="008262D7">
        <w:rPr>
          <w:rFonts w:ascii="Times New Roman" w:eastAsia="Times New Roman" w:hAnsi="Times New Roman"/>
          <w:sz w:val="24"/>
          <w:szCs w:val="24"/>
          <w:lang w:eastAsia="fr-FR"/>
        </w:rPr>
        <w:t>Al’Ankabut</w:t>
      </w:r>
      <w:proofErr w:type="spellEnd"/>
      <w:r w:rsidRPr="008262D7">
        <w:rPr>
          <w:rFonts w:ascii="Times New Roman" w:eastAsia="Times New Roman" w:hAnsi="Times New Roman"/>
          <w:sz w:val="24"/>
          <w:szCs w:val="24"/>
          <w:lang w:eastAsia="fr-FR"/>
        </w:rPr>
        <w:t xml:space="preserve"> – L’araignée – 46</w:t>
      </w:r>
    </w:p>
    <w:p w:rsidR="00E76F09" w:rsidRPr="008262D7" w:rsidRDefault="00E76F09" w:rsidP="00E76F09">
      <w:pPr>
        <w:shd w:val="clear" w:color="auto" w:fill="F0F8FF"/>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w:t>
      </w:r>
      <w:r w:rsidRPr="008262D7">
        <w:rPr>
          <w:rFonts w:ascii="Times New Roman" w:eastAsia="Times New Roman" w:hAnsi="Times New Roman"/>
          <w:b/>
          <w:sz w:val="24"/>
          <w:szCs w:val="24"/>
          <w:lang w:eastAsia="fr-FR"/>
        </w:rPr>
        <w:t>Et ne disputez que de la plus belle façon avec les gens du livre</w:t>
      </w:r>
      <w:r w:rsidRPr="008262D7">
        <w:rPr>
          <w:rFonts w:ascii="Times New Roman" w:eastAsia="Times New Roman" w:hAnsi="Times New Roman"/>
          <w:sz w:val="24"/>
          <w:szCs w:val="24"/>
          <w:lang w:eastAsia="fr-FR"/>
        </w:rPr>
        <w:t xml:space="preserve">. » </w:t>
      </w:r>
    </w:p>
    <w:p w:rsidR="00E76F09" w:rsidRPr="008262D7" w:rsidRDefault="00E76F09" w:rsidP="00E76F09">
      <w:pPr>
        <w:shd w:val="clear" w:color="auto" w:fill="F0F8FF"/>
        <w:outlineLvl w:val="0"/>
        <w:rPr>
          <w:rFonts w:ascii="Times New Roman" w:eastAsia="Times New Roman" w:hAnsi="Times New Roman"/>
          <w:sz w:val="24"/>
          <w:szCs w:val="24"/>
          <w:lang w:eastAsia="fr-FR"/>
        </w:rPr>
      </w:pPr>
    </w:p>
    <w:p w:rsidR="00E76F09" w:rsidRPr="008262D7" w:rsidRDefault="00E76F09" w:rsidP="00E76F09">
      <w:pPr>
        <w:shd w:val="clear" w:color="auto" w:fill="F0F8FF"/>
        <w:outlineLvl w:val="0"/>
        <w:rPr>
          <w:rFonts w:ascii="Times New Roman" w:eastAsia="Times New Roman" w:hAnsi="Times New Roman"/>
          <w:b/>
          <w:sz w:val="24"/>
          <w:szCs w:val="24"/>
          <w:lang w:eastAsia="fr-FR"/>
        </w:rPr>
      </w:pPr>
      <w:r w:rsidRPr="008262D7">
        <w:rPr>
          <w:rFonts w:ascii="Times New Roman" w:eastAsia="Times New Roman" w:hAnsi="Times New Roman"/>
          <w:sz w:val="24"/>
          <w:szCs w:val="24"/>
          <w:lang w:eastAsia="fr-FR"/>
        </w:rPr>
        <w:t>Dans les Evangiles, Jésus (</w:t>
      </w:r>
      <w:proofErr w:type="spellStart"/>
      <w:r w:rsidRPr="008262D7">
        <w:rPr>
          <w:rFonts w:ascii="Times New Roman" w:eastAsia="Times New Roman" w:hAnsi="Times New Roman"/>
          <w:sz w:val="24"/>
          <w:szCs w:val="24"/>
          <w:lang w:eastAsia="fr-FR"/>
        </w:rPr>
        <w:t>Yechoua</w:t>
      </w:r>
      <w:proofErr w:type="spellEnd"/>
      <w:r w:rsidRPr="008262D7">
        <w:rPr>
          <w:rFonts w:ascii="Times New Roman" w:eastAsia="Times New Roman" w:hAnsi="Times New Roman"/>
          <w:sz w:val="24"/>
          <w:szCs w:val="24"/>
          <w:lang w:eastAsia="fr-FR"/>
        </w:rPr>
        <w:t xml:space="preserve">) </w:t>
      </w:r>
      <w:r w:rsidRPr="008262D7">
        <w:rPr>
          <w:rFonts w:ascii="Times New Roman" w:eastAsia="Times New Roman" w:hAnsi="Times New Roman"/>
          <w:b/>
          <w:sz w:val="24"/>
          <w:szCs w:val="24"/>
          <w:lang w:eastAsia="fr-FR"/>
        </w:rPr>
        <w:t>parle d’autorité.</w:t>
      </w:r>
      <w:r>
        <w:rPr>
          <w:rFonts w:ascii="Times New Roman" w:eastAsia="Times New Roman" w:hAnsi="Times New Roman"/>
          <w:b/>
          <w:sz w:val="24"/>
          <w:szCs w:val="24"/>
          <w:lang w:eastAsia="fr-FR"/>
        </w:rPr>
        <w:t xml:space="preserve"> [JESUS est Dieu, Fils de Dieu]</w:t>
      </w:r>
    </w:p>
    <w:p w:rsidR="00E76F09" w:rsidRPr="008262D7" w:rsidRDefault="00E76F09" w:rsidP="00E76F09">
      <w:pPr>
        <w:shd w:val="clear" w:color="auto" w:fill="F0F8FF"/>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xml:space="preserve">« (les Juifs°) étaient frappés de sa doctrine car Jésus parlait d’autorité. » Marc </w:t>
      </w:r>
      <w:r w:rsidRPr="008262D7">
        <w:rPr>
          <w:rFonts w:ascii="Times New Roman" w:eastAsia="Times New Roman" w:hAnsi="Times New Roman"/>
          <w:b/>
          <w:sz w:val="24"/>
          <w:szCs w:val="24"/>
          <w:lang w:eastAsia="fr-FR"/>
        </w:rPr>
        <w:t>1</w:t>
      </w:r>
      <w:r w:rsidRPr="008262D7">
        <w:rPr>
          <w:rFonts w:ascii="Times New Roman" w:eastAsia="Times New Roman" w:hAnsi="Times New Roman"/>
          <w:sz w:val="24"/>
          <w:szCs w:val="24"/>
          <w:lang w:eastAsia="fr-FR"/>
        </w:rPr>
        <w:t>, 22</w:t>
      </w:r>
    </w:p>
    <w:p w:rsidR="00E76F09" w:rsidRDefault="00E76F09" w:rsidP="00E76F09">
      <w:pPr>
        <w:shd w:val="clear" w:color="auto" w:fill="F0F8FF"/>
        <w:outlineLvl w:val="0"/>
        <w:rPr>
          <w:rFonts w:ascii="Times New Roman" w:eastAsia="Times New Roman" w:hAnsi="Times New Roman"/>
          <w:sz w:val="24"/>
          <w:szCs w:val="24"/>
          <w:lang w:eastAsia="fr-FR"/>
        </w:rPr>
      </w:pPr>
      <w:r w:rsidRPr="008262D7">
        <w:rPr>
          <w:rFonts w:ascii="Times New Roman" w:eastAsia="Times New Roman" w:hAnsi="Times New Roman"/>
          <w:sz w:val="24"/>
          <w:szCs w:val="24"/>
          <w:lang w:eastAsia="fr-FR"/>
        </w:rPr>
        <w:t>« </w:t>
      </w:r>
      <w:r w:rsidRPr="008262D7">
        <w:rPr>
          <w:rFonts w:ascii="Times New Roman" w:eastAsia="Times New Roman" w:hAnsi="Times New Roman"/>
          <w:b/>
          <w:sz w:val="24"/>
          <w:szCs w:val="24"/>
          <w:lang w:eastAsia="fr-FR"/>
        </w:rPr>
        <w:t>Toute autorité m’a été donnée au ciel et sur la terre</w:t>
      </w:r>
      <w:r w:rsidRPr="008262D7">
        <w:rPr>
          <w:rFonts w:ascii="Times New Roman" w:eastAsia="Times New Roman" w:hAnsi="Times New Roman"/>
          <w:sz w:val="24"/>
          <w:szCs w:val="24"/>
          <w:lang w:eastAsia="fr-FR"/>
        </w:rPr>
        <w:t xml:space="preserve">. Allez-donc enseigner toutes les nations, </w:t>
      </w:r>
      <w:r w:rsidRPr="00D468A0">
        <w:rPr>
          <w:rFonts w:ascii="Times New Roman" w:eastAsia="Times New Roman" w:hAnsi="Times New Roman"/>
          <w:b/>
          <w:sz w:val="24"/>
          <w:szCs w:val="24"/>
          <w:lang w:eastAsia="fr-FR"/>
        </w:rPr>
        <w:t>baptisez-les au nom du Père, du Fils et du Saint-Esprit</w:t>
      </w:r>
      <w:r w:rsidRPr="008262D7">
        <w:rPr>
          <w:rFonts w:ascii="Times New Roman" w:eastAsia="Times New Roman" w:hAnsi="Times New Roman"/>
          <w:sz w:val="24"/>
          <w:szCs w:val="24"/>
          <w:lang w:eastAsia="fr-FR"/>
        </w:rPr>
        <w:t xml:space="preserve">. » Matthieu </w:t>
      </w:r>
      <w:r w:rsidRPr="008262D7">
        <w:rPr>
          <w:rFonts w:ascii="Times New Roman" w:eastAsia="Times New Roman" w:hAnsi="Times New Roman"/>
          <w:b/>
          <w:sz w:val="24"/>
          <w:szCs w:val="24"/>
          <w:lang w:eastAsia="fr-FR"/>
        </w:rPr>
        <w:t>28</w:t>
      </w:r>
      <w:r w:rsidRPr="008262D7">
        <w:rPr>
          <w:rFonts w:ascii="Times New Roman" w:eastAsia="Times New Roman" w:hAnsi="Times New Roman"/>
          <w:sz w:val="24"/>
          <w:szCs w:val="24"/>
          <w:lang w:eastAsia="fr-FR"/>
        </w:rPr>
        <w:t>, 19</w:t>
      </w:r>
      <w:r>
        <w:rPr>
          <w:rFonts w:ascii="Times New Roman" w:eastAsia="Times New Roman" w:hAnsi="Times New Roman"/>
          <w:sz w:val="24"/>
          <w:szCs w:val="24"/>
          <w:lang w:eastAsia="fr-FR"/>
        </w:rPr>
        <w:t xml:space="preserve"> (La </w:t>
      </w:r>
      <w:r w:rsidRPr="00D468A0">
        <w:rPr>
          <w:rFonts w:ascii="Times New Roman" w:eastAsia="Times New Roman" w:hAnsi="Times New Roman"/>
          <w:b/>
          <w:sz w:val="24"/>
          <w:szCs w:val="24"/>
          <w:lang w:eastAsia="fr-FR"/>
        </w:rPr>
        <w:t>TRINITE</w:t>
      </w:r>
      <w:r>
        <w:rPr>
          <w:rFonts w:ascii="Times New Roman" w:eastAsia="Times New Roman" w:hAnsi="Times New Roman"/>
          <w:sz w:val="24"/>
          <w:szCs w:val="24"/>
          <w:lang w:eastAsia="fr-FR"/>
        </w:rPr>
        <w:t>)</w:t>
      </w:r>
    </w:p>
    <w:p w:rsidR="00C14584" w:rsidRDefault="00C14584" w:rsidP="00E76F09">
      <w:pPr>
        <w:shd w:val="clear" w:color="auto" w:fill="F0F8FF"/>
        <w:outlineLvl w:val="0"/>
        <w:rPr>
          <w:rFonts w:ascii="Times New Roman" w:eastAsia="Times New Roman" w:hAnsi="Times New Roman"/>
          <w:sz w:val="24"/>
          <w:szCs w:val="24"/>
          <w:lang w:eastAsia="fr-FR"/>
        </w:rPr>
      </w:pPr>
    </w:p>
    <w:p w:rsidR="00C14584" w:rsidRPr="008262D7" w:rsidRDefault="00C14584" w:rsidP="00E76F09">
      <w:pPr>
        <w:shd w:val="clear" w:color="auto" w:fill="F0F8FF"/>
        <w:outlineLvl w:val="0"/>
        <w:rPr>
          <w:rFonts w:ascii="Times New Roman" w:eastAsia="Times New Roman" w:hAnsi="Times New Roman"/>
          <w:sz w:val="24"/>
          <w:szCs w:val="24"/>
          <w:lang w:eastAsia="fr-FR"/>
        </w:rPr>
      </w:pPr>
      <w:r w:rsidRPr="00C14584">
        <w:rPr>
          <w:b/>
          <w:bCs/>
          <w:lang w:val="en-US"/>
        </w:rPr>
        <w:t>CONCLUSION GENERALE</w:t>
      </w:r>
    </w:p>
    <w:p w:rsidR="00C14584" w:rsidRPr="00C14584" w:rsidRDefault="00C14584" w:rsidP="00C14584">
      <w:pPr>
        <w:pStyle w:val="NormalWeb"/>
        <w:rPr>
          <w:b/>
          <w:bCs/>
          <w:lang w:val="en-US"/>
        </w:rPr>
      </w:pPr>
      <w:proofErr w:type="spellStart"/>
      <w:r w:rsidRPr="00C14584">
        <w:rPr>
          <w:lang w:val="en-US"/>
        </w:rPr>
        <w:t>Sourate</w:t>
      </w:r>
      <w:proofErr w:type="spellEnd"/>
      <w:r w:rsidRPr="00C14584">
        <w:rPr>
          <w:lang w:val="en-US"/>
        </w:rPr>
        <w:t xml:space="preserve"> 60 – AL-MUMTAHANA - verset 4 </w:t>
      </w:r>
      <w:r>
        <w:rPr>
          <w:lang w:val="en-US"/>
        </w:rPr>
        <w:t>–</w:t>
      </w:r>
      <w:r w:rsidRPr="00C14584">
        <w:rPr>
          <w:lang w:val="en-US"/>
        </w:rPr>
        <w:t xml:space="preserve"> </w:t>
      </w:r>
    </w:p>
    <w:p w:rsidR="00C14584" w:rsidRPr="00C14584" w:rsidRDefault="00C14584" w:rsidP="00C14584">
      <w:pPr>
        <w:pStyle w:val="NormalWeb"/>
      </w:pPr>
      <w:bookmarkStart w:id="0" w:name="_Hlk19881039"/>
      <w:r w:rsidRPr="00C14584">
        <w:t xml:space="preserve">Entre vous [les chrétiens- al-mushrikîna] et nous, [les </w:t>
      </w:r>
      <w:proofErr w:type="gramStart"/>
      <w:r w:rsidRPr="00C14584">
        <w:t>muslims ]</w:t>
      </w:r>
      <w:proofErr w:type="gramEnd"/>
      <w:r w:rsidRPr="00C14584">
        <w:t xml:space="preserve"> </w:t>
      </w:r>
      <w:r w:rsidRPr="00C14584">
        <w:rPr>
          <w:b/>
          <w:bCs/>
        </w:rPr>
        <w:t>l'inimitié et la haine sont à jamais déclarées jusqu'à ce que vous croyiez en Allah, seul</w:t>
      </w:r>
      <w:r w:rsidRPr="00C14584">
        <w:t xml:space="preserve">». </w:t>
      </w:r>
    </w:p>
    <w:bookmarkEnd w:id="0"/>
    <w:p w:rsidR="00A9204E" w:rsidRPr="00BA3185" w:rsidRDefault="00C14584" w:rsidP="00C14584">
      <w:pPr>
        <w:pStyle w:val="NormalWeb"/>
      </w:pPr>
      <w:r w:rsidRPr="00C14584">
        <w:rPr>
          <w:b/>
          <w:bCs/>
          <w:rtl/>
        </w:rPr>
        <w:t>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w:t>
      </w:r>
    </w:p>
    <w:sectPr w:rsidR="00A9204E" w:rsidRPr="00BA3185" w:rsidSect="00C1458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65A" w:rsidRDefault="00F9665A" w:rsidP="00D45B5A">
      <w:r>
        <w:separator/>
      </w:r>
    </w:p>
  </w:endnote>
  <w:endnote w:type="continuationSeparator" w:id="0">
    <w:p w:rsidR="00F9665A" w:rsidRDefault="00F9665A" w:rsidP="00D4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65A" w:rsidRDefault="00F9665A" w:rsidP="00D45B5A">
      <w:r>
        <w:separator/>
      </w:r>
    </w:p>
  </w:footnote>
  <w:footnote w:type="continuationSeparator" w:id="0">
    <w:p w:rsidR="00F9665A" w:rsidRDefault="00F9665A" w:rsidP="00D4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CA790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13E23BB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38BE4A4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BE68231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9500BD62"/>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C3EC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B4D45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8DA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28BA7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F322E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0D329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B8687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542160"/>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60387514">
    <w:abstractNumId w:val="20"/>
  </w:num>
  <w:num w:numId="2" w16cid:durableId="776950560">
    <w:abstractNumId w:val="12"/>
  </w:num>
  <w:num w:numId="3" w16cid:durableId="979460143">
    <w:abstractNumId w:val="10"/>
  </w:num>
  <w:num w:numId="4" w16cid:durableId="378434879">
    <w:abstractNumId w:val="23"/>
  </w:num>
  <w:num w:numId="5" w16cid:durableId="316998338">
    <w:abstractNumId w:val="13"/>
  </w:num>
  <w:num w:numId="6" w16cid:durableId="706684419">
    <w:abstractNumId w:val="16"/>
  </w:num>
  <w:num w:numId="7" w16cid:durableId="311721189">
    <w:abstractNumId w:val="18"/>
  </w:num>
  <w:num w:numId="8" w16cid:durableId="902719154">
    <w:abstractNumId w:val="9"/>
  </w:num>
  <w:num w:numId="9" w16cid:durableId="1038942257">
    <w:abstractNumId w:val="7"/>
  </w:num>
  <w:num w:numId="10" w16cid:durableId="914169240">
    <w:abstractNumId w:val="6"/>
  </w:num>
  <w:num w:numId="11" w16cid:durableId="1989435281">
    <w:abstractNumId w:val="5"/>
  </w:num>
  <w:num w:numId="12" w16cid:durableId="2054574071">
    <w:abstractNumId w:val="4"/>
  </w:num>
  <w:num w:numId="13" w16cid:durableId="642387231">
    <w:abstractNumId w:val="8"/>
  </w:num>
  <w:num w:numId="14" w16cid:durableId="1963069343">
    <w:abstractNumId w:val="3"/>
  </w:num>
  <w:num w:numId="15" w16cid:durableId="2035887971">
    <w:abstractNumId w:val="2"/>
  </w:num>
  <w:num w:numId="16" w16cid:durableId="238828166">
    <w:abstractNumId w:val="1"/>
  </w:num>
  <w:num w:numId="17" w16cid:durableId="2034845921">
    <w:abstractNumId w:val="0"/>
  </w:num>
  <w:num w:numId="18" w16cid:durableId="777917670">
    <w:abstractNumId w:val="14"/>
  </w:num>
  <w:num w:numId="19" w16cid:durableId="2004313854">
    <w:abstractNumId w:val="15"/>
  </w:num>
  <w:num w:numId="20" w16cid:durableId="519710116">
    <w:abstractNumId w:val="21"/>
  </w:num>
  <w:num w:numId="21" w16cid:durableId="1892572179">
    <w:abstractNumId w:val="17"/>
  </w:num>
  <w:num w:numId="22" w16cid:durableId="849219274">
    <w:abstractNumId w:val="11"/>
  </w:num>
  <w:num w:numId="23" w16cid:durableId="1390884441">
    <w:abstractNumId w:val="25"/>
  </w:num>
  <w:num w:numId="24" w16cid:durableId="1233740055">
    <w:abstractNumId w:val="22"/>
  </w:num>
  <w:num w:numId="25" w16cid:durableId="415132104">
    <w:abstractNumId w:val="19"/>
  </w:num>
  <w:num w:numId="26" w16cid:durableId="6914903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09"/>
    <w:rsid w:val="00204241"/>
    <w:rsid w:val="00265117"/>
    <w:rsid w:val="002662C8"/>
    <w:rsid w:val="00476C57"/>
    <w:rsid w:val="004E108E"/>
    <w:rsid w:val="00645252"/>
    <w:rsid w:val="006D3D74"/>
    <w:rsid w:val="0073103C"/>
    <w:rsid w:val="007B21CC"/>
    <w:rsid w:val="007E537F"/>
    <w:rsid w:val="0083569A"/>
    <w:rsid w:val="00943FDF"/>
    <w:rsid w:val="00A9204E"/>
    <w:rsid w:val="00BA3185"/>
    <w:rsid w:val="00BE1689"/>
    <w:rsid w:val="00C14584"/>
    <w:rsid w:val="00C840FD"/>
    <w:rsid w:val="00D45B5A"/>
    <w:rsid w:val="00E76F09"/>
    <w:rsid w:val="00F966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09"/>
    <w:rPr>
      <w:rFonts w:ascii="Calibri" w:eastAsia="Calibri" w:hAnsi="Calibri" w:cs="Times New Roman"/>
    </w:rPr>
  </w:style>
  <w:style w:type="paragraph" w:styleId="Titre1">
    <w:name w:val="heading 1"/>
    <w:basedOn w:val="Normal"/>
    <w:next w:val="Normal"/>
    <w:link w:val="Titre1Car"/>
    <w:uiPriority w:val="9"/>
    <w:qFormat/>
    <w:rsid w:val="00D45B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re2">
    <w:name w:val="heading 2"/>
    <w:basedOn w:val="Normal"/>
    <w:next w:val="Normal"/>
    <w:link w:val="Titre2Car"/>
    <w:uiPriority w:val="9"/>
    <w:unhideWhenUsed/>
    <w:qFormat/>
    <w:rsid w:val="00D45B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re3">
    <w:name w:val="heading 3"/>
    <w:basedOn w:val="Normal"/>
    <w:next w:val="Normal"/>
    <w:link w:val="Titre3Car"/>
    <w:uiPriority w:val="9"/>
    <w:unhideWhenUsed/>
    <w:qFormat/>
    <w:rsid w:val="00D45B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re4">
    <w:name w:val="heading 4"/>
    <w:basedOn w:val="Normal"/>
    <w:next w:val="Normal"/>
    <w:link w:val="Titre4Car"/>
    <w:uiPriority w:val="9"/>
    <w:unhideWhenUsed/>
    <w:qFormat/>
    <w:rsid w:val="00D45B5A"/>
    <w:pPr>
      <w:keepNext/>
      <w:keepLines/>
      <w:spacing w:before="40"/>
      <w:outlineLvl w:val="3"/>
    </w:pPr>
    <w:rPr>
      <w:rFonts w:ascii="Calibri Light" w:eastAsiaTheme="majorEastAsia" w:hAnsi="Calibri Light" w:cs="Calibri Light"/>
      <w:i/>
      <w:iCs/>
      <w:color w:val="1F4E79" w:themeColor="accent1" w:themeShade="80"/>
    </w:rPr>
  </w:style>
  <w:style w:type="paragraph" w:styleId="Titre5">
    <w:name w:val="heading 5"/>
    <w:basedOn w:val="Normal"/>
    <w:next w:val="Normal"/>
    <w:link w:val="Titre5Car"/>
    <w:uiPriority w:val="9"/>
    <w:unhideWhenUsed/>
    <w:qFormat/>
    <w:rsid w:val="00D45B5A"/>
    <w:pPr>
      <w:keepNext/>
      <w:keepLines/>
      <w:spacing w:before="40"/>
      <w:outlineLvl w:val="4"/>
    </w:pPr>
    <w:rPr>
      <w:rFonts w:ascii="Calibri Light" w:eastAsiaTheme="majorEastAsia" w:hAnsi="Calibri Light" w:cs="Calibri Light"/>
      <w:color w:val="1F4E79" w:themeColor="accent1" w:themeShade="80"/>
    </w:rPr>
  </w:style>
  <w:style w:type="paragraph" w:styleId="Titre6">
    <w:name w:val="heading 6"/>
    <w:basedOn w:val="Normal"/>
    <w:next w:val="Normal"/>
    <w:link w:val="Titre6Car"/>
    <w:uiPriority w:val="9"/>
    <w:unhideWhenUsed/>
    <w:qFormat/>
    <w:rsid w:val="00D45B5A"/>
    <w:pPr>
      <w:keepNext/>
      <w:keepLines/>
      <w:spacing w:before="40"/>
      <w:outlineLvl w:val="5"/>
    </w:pPr>
    <w:rPr>
      <w:rFonts w:ascii="Calibri Light" w:eastAsiaTheme="majorEastAsia" w:hAnsi="Calibri Light" w:cs="Calibri Light"/>
      <w:color w:val="1F4D78" w:themeColor="accent1" w:themeShade="7F"/>
    </w:rPr>
  </w:style>
  <w:style w:type="paragraph" w:styleId="Titre7">
    <w:name w:val="heading 7"/>
    <w:basedOn w:val="Normal"/>
    <w:next w:val="Normal"/>
    <w:link w:val="Titre7Car"/>
    <w:uiPriority w:val="9"/>
    <w:unhideWhenUsed/>
    <w:qFormat/>
    <w:rsid w:val="00D45B5A"/>
    <w:pPr>
      <w:keepNext/>
      <w:keepLines/>
      <w:spacing w:before="40"/>
      <w:outlineLvl w:val="6"/>
    </w:pPr>
    <w:rPr>
      <w:rFonts w:ascii="Calibri Light" w:eastAsiaTheme="majorEastAsia" w:hAnsi="Calibri Light" w:cs="Calibri Light"/>
      <w:i/>
      <w:iCs/>
      <w:color w:val="1F4D78" w:themeColor="accent1" w:themeShade="7F"/>
    </w:rPr>
  </w:style>
  <w:style w:type="paragraph" w:styleId="Titre8">
    <w:name w:val="heading 8"/>
    <w:basedOn w:val="Normal"/>
    <w:next w:val="Normal"/>
    <w:link w:val="Titre8Car"/>
    <w:uiPriority w:val="9"/>
    <w:unhideWhenUsed/>
    <w:qFormat/>
    <w:rsid w:val="00D45B5A"/>
    <w:pPr>
      <w:keepNext/>
      <w:keepLines/>
      <w:spacing w:before="40"/>
      <w:outlineLvl w:val="7"/>
    </w:pPr>
    <w:rPr>
      <w:rFonts w:ascii="Calibri Light" w:eastAsiaTheme="majorEastAsia" w:hAnsi="Calibri Light" w:cs="Calibri Light"/>
      <w:color w:val="272727" w:themeColor="text1" w:themeTint="D8"/>
      <w:szCs w:val="21"/>
    </w:rPr>
  </w:style>
  <w:style w:type="paragraph" w:styleId="Titre9">
    <w:name w:val="heading 9"/>
    <w:basedOn w:val="Normal"/>
    <w:next w:val="Normal"/>
    <w:link w:val="Titre9Car"/>
    <w:uiPriority w:val="9"/>
    <w:unhideWhenUsed/>
    <w:qFormat/>
    <w:rsid w:val="00D45B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B5A"/>
    <w:rPr>
      <w:rFonts w:ascii="Calibri Light" w:eastAsiaTheme="majorEastAsia" w:hAnsi="Calibri Light" w:cs="Calibri Light"/>
      <w:color w:val="1F4E79" w:themeColor="accent1" w:themeShade="80"/>
      <w:sz w:val="32"/>
      <w:szCs w:val="32"/>
    </w:rPr>
  </w:style>
  <w:style w:type="character" w:customStyle="1" w:styleId="Titre2Car">
    <w:name w:val="Titre 2 Car"/>
    <w:basedOn w:val="Policepardfaut"/>
    <w:link w:val="Titre2"/>
    <w:uiPriority w:val="9"/>
    <w:rsid w:val="00D45B5A"/>
    <w:rPr>
      <w:rFonts w:ascii="Calibri Light" w:eastAsiaTheme="majorEastAsia" w:hAnsi="Calibri Light" w:cs="Calibri Light"/>
      <w:color w:val="1F4E79" w:themeColor="accent1" w:themeShade="80"/>
      <w:sz w:val="26"/>
      <w:szCs w:val="26"/>
    </w:rPr>
  </w:style>
  <w:style w:type="character" w:customStyle="1" w:styleId="Titre3Car">
    <w:name w:val="Titre 3 Car"/>
    <w:basedOn w:val="Policepardfaut"/>
    <w:link w:val="Titre3"/>
    <w:uiPriority w:val="9"/>
    <w:rsid w:val="00D45B5A"/>
    <w:rPr>
      <w:rFonts w:ascii="Calibri Light" w:eastAsiaTheme="majorEastAsia" w:hAnsi="Calibri Light" w:cs="Calibri Light"/>
      <w:color w:val="1F4D78" w:themeColor="accent1" w:themeShade="7F"/>
      <w:sz w:val="24"/>
      <w:szCs w:val="24"/>
    </w:rPr>
  </w:style>
  <w:style w:type="character" w:customStyle="1" w:styleId="Titre4Car">
    <w:name w:val="Titre 4 Car"/>
    <w:basedOn w:val="Policepardfaut"/>
    <w:link w:val="Titre4"/>
    <w:uiPriority w:val="9"/>
    <w:rsid w:val="00D45B5A"/>
    <w:rPr>
      <w:rFonts w:ascii="Calibri Light" w:eastAsiaTheme="majorEastAsia" w:hAnsi="Calibri Light" w:cs="Calibri Light"/>
      <w:i/>
      <w:iCs/>
      <w:color w:val="1F4E79" w:themeColor="accent1" w:themeShade="80"/>
    </w:rPr>
  </w:style>
  <w:style w:type="character" w:customStyle="1" w:styleId="Titre5Car">
    <w:name w:val="Titre 5 Car"/>
    <w:basedOn w:val="Policepardfaut"/>
    <w:link w:val="Titre5"/>
    <w:uiPriority w:val="9"/>
    <w:rsid w:val="00D45B5A"/>
    <w:rPr>
      <w:rFonts w:ascii="Calibri Light" w:eastAsiaTheme="majorEastAsia" w:hAnsi="Calibri Light" w:cs="Calibri Light"/>
      <w:color w:val="1F4E79" w:themeColor="accent1" w:themeShade="80"/>
    </w:rPr>
  </w:style>
  <w:style w:type="character" w:customStyle="1" w:styleId="Titre6Car">
    <w:name w:val="Titre 6 Car"/>
    <w:basedOn w:val="Policepardfaut"/>
    <w:link w:val="Titre6"/>
    <w:uiPriority w:val="9"/>
    <w:rsid w:val="00D45B5A"/>
    <w:rPr>
      <w:rFonts w:ascii="Calibri Light" w:eastAsiaTheme="majorEastAsia" w:hAnsi="Calibri Light" w:cs="Calibri Light"/>
      <w:color w:val="1F4D78" w:themeColor="accent1" w:themeShade="7F"/>
    </w:rPr>
  </w:style>
  <w:style w:type="character" w:customStyle="1" w:styleId="Titre7Car">
    <w:name w:val="Titre 7 Car"/>
    <w:basedOn w:val="Policepardfaut"/>
    <w:link w:val="Titre7"/>
    <w:uiPriority w:val="9"/>
    <w:rsid w:val="00D45B5A"/>
    <w:rPr>
      <w:rFonts w:ascii="Calibri Light" w:eastAsiaTheme="majorEastAsia" w:hAnsi="Calibri Light" w:cs="Calibri Light"/>
      <w:i/>
      <w:iCs/>
      <w:color w:val="1F4D78" w:themeColor="accent1" w:themeShade="7F"/>
    </w:rPr>
  </w:style>
  <w:style w:type="character" w:customStyle="1" w:styleId="Titre8Car">
    <w:name w:val="Titre 8 Car"/>
    <w:basedOn w:val="Policepardfaut"/>
    <w:link w:val="Titre8"/>
    <w:uiPriority w:val="9"/>
    <w:rsid w:val="00D45B5A"/>
    <w:rPr>
      <w:rFonts w:ascii="Calibri Light" w:eastAsiaTheme="majorEastAsia" w:hAnsi="Calibri Light" w:cs="Calibri Light"/>
      <w:color w:val="272727" w:themeColor="text1" w:themeTint="D8"/>
      <w:szCs w:val="21"/>
    </w:rPr>
  </w:style>
  <w:style w:type="character" w:customStyle="1" w:styleId="Titre9Car">
    <w:name w:val="Titre 9 Car"/>
    <w:basedOn w:val="Policepardfaut"/>
    <w:link w:val="Titre9"/>
    <w:uiPriority w:val="9"/>
    <w:rsid w:val="00D45B5A"/>
    <w:rPr>
      <w:rFonts w:ascii="Calibri Light" w:eastAsiaTheme="majorEastAsia" w:hAnsi="Calibri Light" w:cs="Calibri Light"/>
      <w:i/>
      <w:iCs/>
      <w:color w:val="272727" w:themeColor="text1" w:themeTint="D8"/>
      <w:szCs w:val="21"/>
    </w:rPr>
  </w:style>
  <w:style w:type="paragraph" w:styleId="Titre">
    <w:name w:val="Title"/>
    <w:basedOn w:val="Normal"/>
    <w:next w:val="Normal"/>
    <w:link w:val="TitreCar"/>
    <w:uiPriority w:val="10"/>
    <w:qFormat/>
    <w:rsid w:val="00D45B5A"/>
    <w:pPr>
      <w:contextualSpacing/>
    </w:pPr>
    <w:rPr>
      <w:rFonts w:ascii="Calibri Light" w:eastAsiaTheme="majorEastAsia" w:hAnsi="Calibri Light" w:cs="Calibri Light"/>
      <w:spacing w:val="-10"/>
      <w:kern w:val="28"/>
      <w:sz w:val="56"/>
      <w:szCs w:val="56"/>
    </w:rPr>
  </w:style>
  <w:style w:type="character" w:customStyle="1" w:styleId="TitreCar">
    <w:name w:val="Titre Car"/>
    <w:basedOn w:val="Policepardfaut"/>
    <w:link w:val="Titre"/>
    <w:uiPriority w:val="10"/>
    <w:rsid w:val="00D45B5A"/>
    <w:rPr>
      <w:rFonts w:ascii="Calibri Light" w:eastAsiaTheme="majorEastAsia" w:hAnsi="Calibri Light" w:cs="Calibri Light"/>
      <w:spacing w:val="-10"/>
      <w:kern w:val="28"/>
      <w:sz w:val="56"/>
      <w:szCs w:val="56"/>
    </w:rPr>
  </w:style>
  <w:style w:type="paragraph" w:styleId="Sous-titre">
    <w:name w:val="Subtitle"/>
    <w:basedOn w:val="Normal"/>
    <w:next w:val="Normal"/>
    <w:link w:val="Sous-titreCar"/>
    <w:uiPriority w:val="11"/>
    <w:qFormat/>
    <w:rsid w:val="00D45B5A"/>
    <w:pPr>
      <w:numPr>
        <w:ilvl w:val="1"/>
      </w:numPr>
    </w:pPr>
    <w:rPr>
      <w:rFonts w:eastAsiaTheme="minorEastAsia" w:cs="Calibri"/>
      <w:color w:val="5A5A5A" w:themeColor="text1" w:themeTint="A5"/>
      <w:spacing w:val="15"/>
    </w:rPr>
  </w:style>
  <w:style w:type="character" w:customStyle="1" w:styleId="Sous-titreCar">
    <w:name w:val="Sous-titre Car"/>
    <w:basedOn w:val="Policepardfaut"/>
    <w:link w:val="Sous-titre"/>
    <w:uiPriority w:val="11"/>
    <w:rsid w:val="00D45B5A"/>
    <w:rPr>
      <w:rFonts w:ascii="Calibri" w:eastAsiaTheme="minorEastAsia" w:hAnsi="Calibri" w:cs="Calibri"/>
      <w:color w:val="5A5A5A" w:themeColor="text1" w:themeTint="A5"/>
      <w:spacing w:val="15"/>
    </w:rPr>
  </w:style>
  <w:style w:type="character" w:styleId="Accentuationlgre">
    <w:name w:val="Subtle Emphasis"/>
    <w:basedOn w:val="Policepardfaut"/>
    <w:uiPriority w:val="19"/>
    <w:qFormat/>
    <w:rsid w:val="00D45B5A"/>
    <w:rPr>
      <w:rFonts w:ascii="Calibri" w:hAnsi="Calibri" w:cs="Calibri"/>
      <w:i/>
      <w:iCs/>
      <w:color w:val="404040" w:themeColor="text1" w:themeTint="BF"/>
    </w:rPr>
  </w:style>
  <w:style w:type="character" w:styleId="Accentuation">
    <w:name w:val="Emphasis"/>
    <w:basedOn w:val="Policepardfaut"/>
    <w:uiPriority w:val="20"/>
    <w:qFormat/>
    <w:rsid w:val="00D45B5A"/>
    <w:rPr>
      <w:rFonts w:ascii="Calibri" w:hAnsi="Calibri" w:cs="Calibri"/>
      <w:i/>
      <w:iCs/>
    </w:rPr>
  </w:style>
  <w:style w:type="character" w:styleId="Accentuationintense">
    <w:name w:val="Intense Emphasis"/>
    <w:basedOn w:val="Policepardfaut"/>
    <w:uiPriority w:val="21"/>
    <w:qFormat/>
    <w:rsid w:val="00D45B5A"/>
    <w:rPr>
      <w:rFonts w:ascii="Calibri" w:hAnsi="Calibri" w:cs="Calibri"/>
      <w:i/>
      <w:iCs/>
      <w:color w:val="1F4E79" w:themeColor="accent1" w:themeShade="80"/>
    </w:rPr>
  </w:style>
  <w:style w:type="character" w:styleId="lev">
    <w:name w:val="Strong"/>
    <w:basedOn w:val="Policepardfaut"/>
    <w:uiPriority w:val="22"/>
    <w:qFormat/>
    <w:rsid w:val="00D45B5A"/>
    <w:rPr>
      <w:rFonts w:ascii="Calibri" w:hAnsi="Calibri" w:cs="Calibri"/>
      <w:b/>
      <w:bCs/>
    </w:rPr>
  </w:style>
  <w:style w:type="paragraph" w:styleId="Citation">
    <w:name w:val="Quote"/>
    <w:basedOn w:val="Normal"/>
    <w:next w:val="Normal"/>
    <w:link w:val="CitationCar"/>
    <w:uiPriority w:val="29"/>
    <w:qFormat/>
    <w:rsid w:val="00D45B5A"/>
    <w:pPr>
      <w:spacing w:before="200"/>
      <w:ind w:left="864" w:right="864"/>
      <w:jc w:val="center"/>
    </w:pPr>
    <w:rPr>
      <w:rFonts w:eastAsiaTheme="minorHAnsi" w:cs="Calibri"/>
      <w:i/>
      <w:iCs/>
      <w:color w:val="404040" w:themeColor="text1" w:themeTint="BF"/>
    </w:rPr>
  </w:style>
  <w:style w:type="character" w:customStyle="1" w:styleId="CitationCar">
    <w:name w:val="Citation Car"/>
    <w:basedOn w:val="Policepardfaut"/>
    <w:link w:val="Citation"/>
    <w:uiPriority w:val="29"/>
    <w:rsid w:val="00D45B5A"/>
    <w:rPr>
      <w:rFonts w:ascii="Calibri" w:hAnsi="Calibri" w:cs="Calibri"/>
      <w:i/>
      <w:iCs/>
      <w:color w:val="404040" w:themeColor="text1" w:themeTint="BF"/>
    </w:rPr>
  </w:style>
  <w:style w:type="paragraph" w:styleId="Citationintense">
    <w:name w:val="Intense Quote"/>
    <w:basedOn w:val="Normal"/>
    <w:next w:val="Normal"/>
    <w:link w:val="CitationintenseCar"/>
    <w:uiPriority w:val="30"/>
    <w:qFormat/>
    <w:rsid w:val="00D45B5A"/>
    <w:pPr>
      <w:pBdr>
        <w:top w:val="single" w:sz="4" w:space="10" w:color="1F4E79" w:themeColor="accent1" w:themeShade="80"/>
        <w:bottom w:val="single" w:sz="4" w:space="10" w:color="1F4E79" w:themeColor="accent1" w:themeShade="80"/>
      </w:pBdr>
      <w:spacing w:before="360" w:after="360"/>
      <w:ind w:left="864" w:right="864"/>
      <w:jc w:val="center"/>
    </w:pPr>
    <w:rPr>
      <w:rFonts w:eastAsiaTheme="minorHAnsi" w:cs="Calibri"/>
      <w:i/>
      <w:iCs/>
      <w:color w:val="1F4E79" w:themeColor="accent1" w:themeShade="80"/>
    </w:rPr>
  </w:style>
  <w:style w:type="character" w:customStyle="1" w:styleId="CitationintenseCar">
    <w:name w:val="Citation intense Car"/>
    <w:basedOn w:val="Policepardfaut"/>
    <w:link w:val="Citationintense"/>
    <w:uiPriority w:val="30"/>
    <w:rsid w:val="00D45B5A"/>
    <w:rPr>
      <w:rFonts w:ascii="Calibri" w:hAnsi="Calibri" w:cs="Calibri"/>
      <w:i/>
      <w:iCs/>
      <w:color w:val="1F4E79" w:themeColor="accent1" w:themeShade="80"/>
    </w:rPr>
  </w:style>
  <w:style w:type="character" w:styleId="Rfrencelgre">
    <w:name w:val="Subtle Reference"/>
    <w:basedOn w:val="Policepardfaut"/>
    <w:uiPriority w:val="31"/>
    <w:qFormat/>
    <w:rsid w:val="00D45B5A"/>
    <w:rPr>
      <w:rFonts w:ascii="Calibri" w:hAnsi="Calibri" w:cs="Calibri"/>
      <w:smallCaps/>
      <w:color w:val="5A5A5A" w:themeColor="text1" w:themeTint="A5"/>
    </w:rPr>
  </w:style>
  <w:style w:type="character" w:styleId="Rfrenceintense">
    <w:name w:val="Intense Reference"/>
    <w:basedOn w:val="Policepardfaut"/>
    <w:uiPriority w:val="32"/>
    <w:qFormat/>
    <w:rsid w:val="00D45B5A"/>
    <w:rPr>
      <w:rFonts w:ascii="Calibri" w:hAnsi="Calibri" w:cs="Calibri"/>
      <w:b/>
      <w:bCs/>
      <w:caps w:val="0"/>
      <w:smallCaps/>
      <w:color w:val="1F4E79" w:themeColor="accent1" w:themeShade="80"/>
      <w:spacing w:val="5"/>
    </w:rPr>
  </w:style>
  <w:style w:type="character" w:styleId="Titredulivre">
    <w:name w:val="Book Title"/>
    <w:basedOn w:val="Policepardfaut"/>
    <w:uiPriority w:val="33"/>
    <w:qFormat/>
    <w:rsid w:val="00D45B5A"/>
    <w:rPr>
      <w:rFonts w:ascii="Calibri" w:hAnsi="Calibri" w:cs="Calibri"/>
      <w:b/>
      <w:bCs/>
      <w:i/>
      <w:iCs/>
      <w:spacing w:val="5"/>
    </w:rPr>
  </w:style>
  <w:style w:type="character" w:styleId="Lienhypertexte">
    <w:name w:val="Hyperlink"/>
    <w:basedOn w:val="Policepardfaut"/>
    <w:uiPriority w:val="99"/>
    <w:unhideWhenUsed/>
    <w:rsid w:val="00D45B5A"/>
    <w:rPr>
      <w:rFonts w:ascii="Calibri" w:hAnsi="Calibri" w:cs="Calibri"/>
      <w:color w:val="1F4E79" w:themeColor="accent1" w:themeShade="80"/>
      <w:u w:val="single"/>
    </w:rPr>
  </w:style>
  <w:style w:type="character" w:styleId="Lienhypertextesuivivisit">
    <w:name w:val="FollowedHyperlink"/>
    <w:basedOn w:val="Policepardfaut"/>
    <w:uiPriority w:val="99"/>
    <w:unhideWhenUsed/>
    <w:rsid w:val="00D45B5A"/>
    <w:rPr>
      <w:rFonts w:ascii="Calibri" w:hAnsi="Calibri" w:cs="Calibri"/>
      <w:color w:val="954F72" w:themeColor="followedHyperlink"/>
      <w:u w:val="single"/>
    </w:rPr>
  </w:style>
  <w:style w:type="paragraph" w:styleId="Lgende">
    <w:name w:val="caption"/>
    <w:basedOn w:val="Normal"/>
    <w:next w:val="Normal"/>
    <w:uiPriority w:val="35"/>
    <w:unhideWhenUsed/>
    <w:qFormat/>
    <w:rsid w:val="00D45B5A"/>
    <w:pPr>
      <w:spacing w:after="200"/>
    </w:pPr>
    <w:rPr>
      <w:rFonts w:eastAsiaTheme="minorHAnsi" w:cs="Calibri"/>
      <w:i/>
      <w:iCs/>
      <w:color w:val="44546A" w:themeColor="text2"/>
      <w:szCs w:val="18"/>
    </w:rPr>
  </w:style>
  <w:style w:type="paragraph" w:styleId="Textedebulles">
    <w:name w:val="Balloon Text"/>
    <w:basedOn w:val="Normal"/>
    <w:link w:val="TextedebullesCar"/>
    <w:uiPriority w:val="99"/>
    <w:semiHidden/>
    <w:unhideWhenUsed/>
    <w:rsid w:val="00D45B5A"/>
    <w:rPr>
      <w:rFonts w:ascii="Segoe UI" w:eastAsiaTheme="minorHAnsi" w:hAnsi="Segoe UI" w:cs="Segoe UI"/>
      <w:szCs w:val="18"/>
    </w:rPr>
  </w:style>
  <w:style w:type="character" w:customStyle="1" w:styleId="TextedebullesCar">
    <w:name w:val="Texte de bulles Car"/>
    <w:basedOn w:val="Policepardfaut"/>
    <w:link w:val="Textedebulles"/>
    <w:uiPriority w:val="99"/>
    <w:semiHidden/>
    <w:rsid w:val="00D45B5A"/>
    <w:rPr>
      <w:rFonts w:ascii="Segoe UI" w:hAnsi="Segoe UI" w:cs="Segoe UI"/>
      <w:szCs w:val="18"/>
    </w:rPr>
  </w:style>
  <w:style w:type="paragraph" w:styleId="Normalcentr">
    <w:name w:val="Block Text"/>
    <w:basedOn w:val="Normal"/>
    <w:uiPriority w:val="99"/>
    <w:semiHidden/>
    <w:unhideWhenUsed/>
    <w:rsid w:val="00D45B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cs="Calibri"/>
      <w:i/>
      <w:iCs/>
      <w:color w:val="1F4E79" w:themeColor="accent1" w:themeShade="80"/>
    </w:rPr>
  </w:style>
  <w:style w:type="paragraph" w:styleId="Corpsdetexte3">
    <w:name w:val="Body Text 3"/>
    <w:basedOn w:val="Normal"/>
    <w:link w:val="Corpsdetexte3Car"/>
    <w:uiPriority w:val="99"/>
    <w:semiHidden/>
    <w:unhideWhenUsed/>
    <w:rsid w:val="00D45B5A"/>
    <w:pPr>
      <w:spacing w:after="120"/>
    </w:pPr>
    <w:rPr>
      <w:rFonts w:eastAsiaTheme="minorHAnsi" w:cs="Calibri"/>
      <w:szCs w:val="16"/>
    </w:rPr>
  </w:style>
  <w:style w:type="character" w:customStyle="1" w:styleId="Corpsdetexte3Car">
    <w:name w:val="Corps de texte 3 Car"/>
    <w:basedOn w:val="Policepardfaut"/>
    <w:link w:val="Corpsdetexte3"/>
    <w:uiPriority w:val="99"/>
    <w:semiHidden/>
    <w:rsid w:val="00D45B5A"/>
    <w:rPr>
      <w:rFonts w:ascii="Calibri" w:hAnsi="Calibri" w:cs="Calibri"/>
      <w:szCs w:val="16"/>
    </w:rPr>
  </w:style>
  <w:style w:type="paragraph" w:styleId="Retraitcorpsdetexte3">
    <w:name w:val="Body Text Indent 3"/>
    <w:basedOn w:val="Normal"/>
    <w:link w:val="Retraitcorpsdetexte3Car"/>
    <w:uiPriority w:val="99"/>
    <w:semiHidden/>
    <w:unhideWhenUsed/>
    <w:rsid w:val="00D45B5A"/>
    <w:pPr>
      <w:spacing w:after="120"/>
      <w:ind w:left="360"/>
    </w:pPr>
    <w:rPr>
      <w:rFonts w:eastAsiaTheme="minorHAnsi" w:cs="Calibri"/>
      <w:szCs w:val="16"/>
    </w:rPr>
  </w:style>
  <w:style w:type="character" w:customStyle="1" w:styleId="Retraitcorpsdetexte3Car">
    <w:name w:val="Retrait corps de texte 3 Car"/>
    <w:basedOn w:val="Policepardfaut"/>
    <w:link w:val="Retraitcorpsdetexte3"/>
    <w:uiPriority w:val="99"/>
    <w:semiHidden/>
    <w:rsid w:val="00D45B5A"/>
    <w:rPr>
      <w:rFonts w:ascii="Calibri" w:hAnsi="Calibri" w:cs="Calibri"/>
      <w:szCs w:val="16"/>
    </w:rPr>
  </w:style>
  <w:style w:type="character" w:styleId="Marquedecommentaire">
    <w:name w:val="annotation reference"/>
    <w:basedOn w:val="Policepardfaut"/>
    <w:uiPriority w:val="99"/>
    <w:semiHidden/>
    <w:unhideWhenUsed/>
    <w:rsid w:val="00D45B5A"/>
    <w:rPr>
      <w:rFonts w:ascii="Calibri" w:hAnsi="Calibri" w:cs="Calibri"/>
      <w:sz w:val="22"/>
      <w:szCs w:val="16"/>
    </w:rPr>
  </w:style>
  <w:style w:type="paragraph" w:styleId="Commentaire">
    <w:name w:val="annotation text"/>
    <w:basedOn w:val="Normal"/>
    <w:link w:val="CommentaireCar"/>
    <w:uiPriority w:val="99"/>
    <w:semiHidden/>
    <w:unhideWhenUsed/>
    <w:rsid w:val="00D45B5A"/>
    <w:rPr>
      <w:rFonts w:eastAsiaTheme="minorHAnsi" w:cs="Calibri"/>
      <w:szCs w:val="20"/>
    </w:rPr>
  </w:style>
  <w:style w:type="character" w:customStyle="1" w:styleId="CommentaireCar">
    <w:name w:val="Commentaire Car"/>
    <w:basedOn w:val="Policepardfaut"/>
    <w:link w:val="Commentaire"/>
    <w:uiPriority w:val="99"/>
    <w:semiHidden/>
    <w:rsid w:val="00D45B5A"/>
    <w:rPr>
      <w:rFonts w:ascii="Calibri" w:hAnsi="Calibri" w:cs="Calibri"/>
      <w:szCs w:val="20"/>
    </w:rPr>
  </w:style>
  <w:style w:type="paragraph" w:styleId="Objetducommentaire">
    <w:name w:val="annotation subject"/>
    <w:basedOn w:val="Commentaire"/>
    <w:next w:val="Commentaire"/>
    <w:link w:val="ObjetducommentaireCar"/>
    <w:uiPriority w:val="99"/>
    <w:semiHidden/>
    <w:unhideWhenUsed/>
    <w:rsid w:val="00D45B5A"/>
    <w:rPr>
      <w:b/>
      <w:bCs/>
    </w:rPr>
  </w:style>
  <w:style w:type="character" w:customStyle="1" w:styleId="ObjetducommentaireCar">
    <w:name w:val="Objet du commentaire Car"/>
    <w:basedOn w:val="CommentaireCar"/>
    <w:link w:val="Objetducommentaire"/>
    <w:uiPriority w:val="99"/>
    <w:semiHidden/>
    <w:rsid w:val="00D45B5A"/>
    <w:rPr>
      <w:rFonts w:ascii="Calibri" w:hAnsi="Calibri" w:cs="Calibri"/>
      <w:b/>
      <w:bCs/>
      <w:szCs w:val="20"/>
    </w:rPr>
  </w:style>
  <w:style w:type="paragraph" w:styleId="Explorateurdedocuments">
    <w:name w:val="Document Map"/>
    <w:basedOn w:val="Normal"/>
    <w:link w:val="ExplorateurdedocumentsCar"/>
    <w:uiPriority w:val="99"/>
    <w:semiHidden/>
    <w:unhideWhenUsed/>
    <w:rsid w:val="00D45B5A"/>
    <w:rPr>
      <w:rFonts w:ascii="Segoe UI" w:eastAsiaTheme="minorHAnsi" w:hAnsi="Segoe UI" w:cs="Segoe UI"/>
      <w:szCs w:val="16"/>
    </w:rPr>
  </w:style>
  <w:style w:type="character" w:customStyle="1" w:styleId="ExplorateurdedocumentsCar">
    <w:name w:val="Explorateur de documents Car"/>
    <w:basedOn w:val="Policepardfaut"/>
    <w:link w:val="Explorateurdedocuments"/>
    <w:uiPriority w:val="99"/>
    <w:semiHidden/>
    <w:rsid w:val="00D45B5A"/>
    <w:rPr>
      <w:rFonts w:ascii="Segoe UI" w:hAnsi="Segoe UI" w:cs="Segoe UI"/>
      <w:szCs w:val="16"/>
    </w:rPr>
  </w:style>
  <w:style w:type="paragraph" w:styleId="Notedefin">
    <w:name w:val="endnote text"/>
    <w:basedOn w:val="Normal"/>
    <w:link w:val="NotedefinCar"/>
    <w:uiPriority w:val="99"/>
    <w:semiHidden/>
    <w:unhideWhenUsed/>
    <w:rsid w:val="00D45B5A"/>
    <w:rPr>
      <w:rFonts w:eastAsiaTheme="minorHAnsi" w:cs="Calibri"/>
      <w:szCs w:val="20"/>
    </w:rPr>
  </w:style>
  <w:style w:type="character" w:customStyle="1" w:styleId="NotedefinCar">
    <w:name w:val="Note de fin Car"/>
    <w:basedOn w:val="Policepardfaut"/>
    <w:link w:val="Notedefin"/>
    <w:uiPriority w:val="99"/>
    <w:semiHidden/>
    <w:rsid w:val="00D45B5A"/>
    <w:rPr>
      <w:rFonts w:ascii="Calibri" w:hAnsi="Calibri" w:cs="Calibri"/>
      <w:szCs w:val="20"/>
    </w:rPr>
  </w:style>
  <w:style w:type="paragraph" w:styleId="Adresseexpditeur">
    <w:name w:val="envelope return"/>
    <w:basedOn w:val="Normal"/>
    <w:uiPriority w:val="99"/>
    <w:semiHidden/>
    <w:unhideWhenUsed/>
    <w:rsid w:val="00D45B5A"/>
    <w:rPr>
      <w:rFonts w:ascii="Calibri Light" w:eastAsiaTheme="majorEastAsia" w:hAnsi="Calibri Light" w:cs="Calibri Light"/>
      <w:szCs w:val="20"/>
    </w:rPr>
  </w:style>
  <w:style w:type="paragraph" w:styleId="Notedebasdepage">
    <w:name w:val="footnote text"/>
    <w:basedOn w:val="Normal"/>
    <w:link w:val="NotedebasdepageCar"/>
    <w:uiPriority w:val="99"/>
    <w:semiHidden/>
    <w:unhideWhenUsed/>
    <w:rsid w:val="00D45B5A"/>
    <w:rPr>
      <w:rFonts w:eastAsiaTheme="minorHAnsi" w:cs="Calibri"/>
      <w:szCs w:val="20"/>
    </w:rPr>
  </w:style>
  <w:style w:type="character" w:customStyle="1" w:styleId="NotedebasdepageCar">
    <w:name w:val="Note de bas de page Car"/>
    <w:basedOn w:val="Policepardfaut"/>
    <w:link w:val="Notedebasdepage"/>
    <w:uiPriority w:val="99"/>
    <w:semiHidden/>
    <w:rsid w:val="00D45B5A"/>
    <w:rPr>
      <w:rFonts w:ascii="Calibri" w:hAnsi="Calibri" w:cs="Calibri"/>
      <w:szCs w:val="20"/>
    </w:rPr>
  </w:style>
  <w:style w:type="character" w:styleId="CodeHTML">
    <w:name w:val="HTML Code"/>
    <w:basedOn w:val="Policepardfaut"/>
    <w:uiPriority w:val="99"/>
    <w:semiHidden/>
    <w:unhideWhenUsed/>
    <w:rsid w:val="00D45B5A"/>
    <w:rPr>
      <w:rFonts w:ascii="Consolas" w:hAnsi="Consolas" w:cs="Calibri"/>
      <w:sz w:val="22"/>
      <w:szCs w:val="20"/>
    </w:rPr>
  </w:style>
  <w:style w:type="character" w:styleId="ClavierHTML">
    <w:name w:val="HTML Keyboard"/>
    <w:basedOn w:val="Policepardfaut"/>
    <w:uiPriority w:val="99"/>
    <w:semiHidden/>
    <w:unhideWhenUsed/>
    <w:rsid w:val="00D45B5A"/>
    <w:rPr>
      <w:rFonts w:ascii="Consolas" w:hAnsi="Consolas" w:cs="Calibri"/>
      <w:sz w:val="22"/>
      <w:szCs w:val="20"/>
    </w:rPr>
  </w:style>
  <w:style w:type="paragraph" w:styleId="PrformatHTML">
    <w:name w:val="HTML Preformatted"/>
    <w:basedOn w:val="Normal"/>
    <w:link w:val="PrformatHTMLCar"/>
    <w:uiPriority w:val="99"/>
    <w:semiHidden/>
    <w:unhideWhenUsed/>
    <w:rsid w:val="00D45B5A"/>
    <w:rPr>
      <w:rFonts w:ascii="Consolas" w:eastAsiaTheme="minorHAnsi" w:hAnsi="Consolas" w:cs="Calibri"/>
      <w:szCs w:val="20"/>
    </w:rPr>
  </w:style>
  <w:style w:type="character" w:customStyle="1" w:styleId="PrformatHTMLCar">
    <w:name w:val="Préformaté HTML Car"/>
    <w:basedOn w:val="Policepardfaut"/>
    <w:link w:val="PrformatHTML"/>
    <w:uiPriority w:val="99"/>
    <w:semiHidden/>
    <w:rsid w:val="00D45B5A"/>
    <w:rPr>
      <w:rFonts w:ascii="Consolas" w:hAnsi="Consolas" w:cs="Calibri"/>
      <w:szCs w:val="20"/>
    </w:rPr>
  </w:style>
  <w:style w:type="character" w:styleId="MachinecrireHTML">
    <w:name w:val="HTML Typewriter"/>
    <w:basedOn w:val="Policepardfaut"/>
    <w:uiPriority w:val="99"/>
    <w:semiHidden/>
    <w:unhideWhenUsed/>
    <w:rsid w:val="00D45B5A"/>
    <w:rPr>
      <w:rFonts w:ascii="Consolas" w:hAnsi="Consolas" w:cs="Calibri"/>
      <w:sz w:val="22"/>
      <w:szCs w:val="20"/>
    </w:rPr>
  </w:style>
  <w:style w:type="paragraph" w:styleId="Textedemacro">
    <w:name w:val="macro"/>
    <w:link w:val="TextedemacroCar"/>
    <w:uiPriority w:val="99"/>
    <w:semiHidden/>
    <w:unhideWhenUsed/>
    <w:rsid w:val="00D45B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edemacroCar">
    <w:name w:val="Texte de macro Car"/>
    <w:basedOn w:val="Policepardfaut"/>
    <w:link w:val="Textedemacro"/>
    <w:uiPriority w:val="99"/>
    <w:semiHidden/>
    <w:rsid w:val="00D45B5A"/>
    <w:rPr>
      <w:rFonts w:ascii="Consolas" w:hAnsi="Consolas" w:cs="Calibri"/>
      <w:szCs w:val="20"/>
    </w:rPr>
  </w:style>
  <w:style w:type="paragraph" w:styleId="Textebrut">
    <w:name w:val="Plain Text"/>
    <w:basedOn w:val="Normal"/>
    <w:link w:val="TextebrutCar"/>
    <w:uiPriority w:val="99"/>
    <w:semiHidden/>
    <w:unhideWhenUsed/>
    <w:rsid w:val="00D45B5A"/>
    <w:rPr>
      <w:rFonts w:ascii="Consolas" w:eastAsiaTheme="minorHAnsi" w:hAnsi="Consolas" w:cs="Calibri"/>
      <w:szCs w:val="21"/>
    </w:rPr>
  </w:style>
  <w:style w:type="character" w:customStyle="1" w:styleId="TextebrutCar">
    <w:name w:val="Texte brut Car"/>
    <w:basedOn w:val="Policepardfaut"/>
    <w:link w:val="Textebrut"/>
    <w:uiPriority w:val="99"/>
    <w:semiHidden/>
    <w:rsid w:val="00D45B5A"/>
    <w:rPr>
      <w:rFonts w:ascii="Consolas" w:hAnsi="Consolas" w:cs="Calibri"/>
      <w:szCs w:val="21"/>
    </w:rPr>
  </w:style>
  <w:style w:type="character" w:styleId="Textedelespacerserv">
    <w:name w:val="Placeholder Text"/>
    <w:basedOn w:val="Policepardfaut"/>
    <w:uiPriority w:val="99"/>
    <w:semiHidden/>
    <w:rsid w:val="00D45B5A"/>
    <w:rPr>
      <w:rFonts w:ascii="Calibri" w:hAnsi="Calibri" w:cs="Calibri"/>
      <w:color w:val="3B3838" w:themeColor="background2" w:themeShade="40"/>
    </w:rPr>
  </w:style>
  <w:style w:type="paragraph" w:styleId="En-tte">
    <w:name w:val="header"/>
    <w:basedOn w:val="Normal"/>
    <w:link w:val="En-tteCar"/>
    <w:uiPriority w:val="99"/>
    <w:unhideWhenUsed/>
    <w:rsid w:val="00D45B5A"/>
    <w:rPr>
      <w:rFonts w:eastAsiaTheme="minorHAnsi" w:cs="Calibri"/>
    </w:rPr>
  </w:style>
  <w:style w:type="character" w:customStyle="1" w:styleId="En-tteCar">
    <w:name w:val="En-tête Car"/>
    <w:basedOn w:val="Policepardfaut"/>
    <w:link w:val="En-tte"/>
    <w:uiPriority w:val="99"/>
    <w:rsid w:val="00D45B5A"/>
    <w:rPr>
      <w:rFonts w:ascii="Calibri" w:hAnsi="Calibri" w:cs="Calibri"/>
    </w:rPr>
  </w:style>
  <w:style w:type="paragraph" w:styleId="Pieddepage">
    <w:name w:val="footer"/>
    <w:basedOn w:val="Normal"/>
    <w:link w:val="PieddepageCar"/>
    <w:uiPriority w:val="99"/>
    <w:unhideWhenUsed/>
    <w:rsid w:val="00D45B5A"/>
    <w:rPr>
      <w:rFonts w:eastAsiaTheme="minorHAnsi" w:cs="Calibri"/>
    </w:rPr>
  </w:style>
  <w:style w:type="character" w:customStyle="1" w:styleId="PieddepageCar">
    <w:name w:val="Pied de page Car"/>
    <w:basedOn w:val="Policepardfaut"/>
    <w:link w:val="Pieddepage"/>
    <w:uiPriority w:val="99"/>
    <w:rsid w:val="00D45B5A"/>
    <w:rPr>
      <w:rFonts w:ascii="Calibri" w:hAnsi="Calibri" w:cs="Calibri"/>
    </w:rPr>
  </w:style>
  <w:style w:type="paragraph" w:styleId="TM9">
    <w:name w:val="toc 9"/>
    <w:basedOn w:val="Normal"/>
    <w:next w:val="Normal"/>
    <w:autoRedefine/>
    <w:uiPriority w:val="39"/>
    <w:semiHidden/>
    <w:unhideWhenUsed/>
    <w:rsid w:val="00D45B5A"/>
    <w:pPr>
      <w:spacing w:after="120"/>
      <w:ind w:left="1757"/>
    </w:pPr>
    <w:rPr>
      <w:rFonts w:eastAsiaTheme="minorHAnsi" w:cs="Calibri"/>
    </w:rPr>
  </w:style>
  <w:style w:type="character" w:styleId="Mention">
    <w:name w:val="Mention"/>
    <w:basedOn w:val="Policepardfaut"/>
    <w:uiPriority w:val="99"/>
    <w:semiHidden/>
    <w:unhideWhenUsed/>
    <w:rsid w:val="00D45B5A"/>
    <w:rPr>
      <w:rFonts w:ascii="Calibri" w:hAnsi="Calibri" w:cs="Calibri"/>
      <w:color w:val="2B579A"/>
      <w:shd w:val="clear" w:color="auto" w:fill="E1DFDD"/>
    </w:rPr>
  </w:style>
  <w:style w:type="numbering" w:styleId="111111">
    <w:name w:val="Outline List 2"/>
    <w:basedOn w:val="Aucuneliste"/>
    <w:uiPriority w:val="99"/>
    <w:semiHidden/>
    <w:unhideWhenUsed/>
    <w:rsid w:val="00D45B5A"/>
    <w:pPr>
      <w:numPr>
        <w:numId w:val="24"/>
      </w:numPr>
    </w:pPr>
  </w:style>
  <w:style w:type="numbering" w:styleId="1ai">
    <w:name w:val="Outline List 1"/>
    <w:basedOn w:val="Aucuneliste"/>
    <w:uiPriority w:val="99"/>
    <w:semiHidden/>
    <w:unhideWhenUsed/>
    <w:rsid w:val="00D45B5A"/>
    <w:pPr>
      <w:numPr>
        <w:numId w:val="25"/>
      </w:numPr>
    </w:pPr>
  </w:style>
  <w:style w:type="character" w:styleId="VariableHTML">
    <w:name w:val="HTML Variable"/>
    <w:basedOn w:val="Policepardfaut"/>
    <w:uiPriority w:val="99"/>
    <w:semiHidden/>
    <w:unhideWhenUsed/>
    <w:rsid w:val="00D45B5A"/>
    <w:rPr>
      <w:rFonts w:ascii="Calibri" w:hAnsi="Calibri" w:cs="Calibri"/>
      <w:i/>
      <w:iCs/>
    </w:rPr>
  </w:style>
  <w:style w:type="paragraph" w:styleId="AdresseHTML">
    <w:name w:val="HTML Address"/>
    <w:basedOn w:val="Normal"/>
    <w:link w:val="AdresseHTMLCar"/>
    <w:uiPriority w:val="99"/>
    <w:semiHidden/>
    <w:unhideWhenUsed/>
    <w:rsid w:val="00D45B5A"/>
    <w:rPr>
      <w:rFonts w:eastAsiaTheme="minorHAnsi" w:cs="Calibri"/>
      <w:i/>
      <w:iCs/>
    </w:rPr>
  </w:style>
  <w:style w:type="character" w:customStyle="1" w:styleId="AdresseHTMLCar">
    <w:name w:val="Adresse HTML Car"/>
    <w:basedOn w:val="Policepardfaut"/>
    <w:link w:val="AdresseHTML"/>
    <w:uiPriority w:val="99"/>
    <w:semiHidden/>
    <w:rsid w:val="00D45B5A"/>
    <w:rPr>
      <w:rFonts w:ascii="Calibri" w:hAnsi="Calibri" w:cs="Calibri"/>
      <w:i/>
      <w:iCs/>
    </w:rPr>
  </w:style>
  <w:style w:type="character" w:styleId="DfinitionHTML">
    <w:name w:val="HTML Definition"/>
    <w:basedOn w:val="Policepardfaut"/>
    <w:uiPriority w:val="99"/>
    <w:semiHidden/>
    <w:unhideWhenUsed/>
    <w:rsid w:val="00D45B5A"/>
    <w:rPr>
      <w:rFonts w:ascii="Calibri" w:hAnsi="Calibri" w:cs="Calibri"/>
      <w:i/>
      <w:iCs/>
    </w:rPr>
  </w:style>
  <w:style w:type="character" w:styleId="CitationHTML">
    <w:name w:val="HTML Cite"/>
    <w:basedOn w:val="Policepardfaut"/>
    <w:uiPriority w:val="99"/>
    <w:semiHidden/>
    <w:unhideWhenUsed/>
    <w:rsid w:val="00D45B5A"/>
    <w:rPr>
      <w:rFonts w:ascii="Calibri" w:hAnsi="Calibri" w:cs="Calibri"/>
      <w:i/>
      <w:iCs/>
    </w:rPr>
  </w:style>
  <w:style w:type="character" w:styleId="ExempleHTML">
    <w:name w:val="HTML Sample"/>
    <w:basedOn w:val="Policepardfaut"/>
    <w:uiPriority w:val="99"/>
    <w:semiHidden/>
    <w:unhideWhenUsed/>
    <w:rsid w:val="00D45B5A"/>
    <w:rPr>
      <w:rFonts w:ascii="Consolas" w:hAnsi="Consolas" w:cs="Calibri"/>
      <w:sz w:val="24"/>
      <w:szCs w:val="24"/>
    </w:rPr>
  </w:style>
  <w:style w:type="character" w:styleId="AcronymeHTML">
    <w:name w:val="HTML Acronym"/>
    <w:basedOn w:val="Policepardfaut"/>
    <w:uiPriority w:val="99"/>
    <w:semiHidden/>
    <w:unhideWhenUsed/>
    <w:rsid w:val="00D45B5A"/>
    <w:rPr>
      <w:rFonts w:ascii="Calibri" w:hAnsi="Calibri" w:cs="Calibri"/>
    </w:rPr>
  </w:style>
  <w:style w:type="paragraph" w:styleId="TM1">
    <w:name w:val="toc 1"/>
    <w:basedOn w:val="Normal"/>
    <w:next w:val="Normal"/>
    <w:autoRedefine/>
    <w:uiPriority w:val="39"/>
    <w:semiHidden/>
    <w:unhideWhenUsed/>
    <w:rsid w:val="00D45B5A"/>
    <w:pPr>
      <w:spacing w:after="100"/>
    </w:pPr>
    <w:rPr>
      <w:rFonts w:eastAsiaTheme="minorHAnsi" w:cs="Calibri"/>
    </w:rPr>
  </w:style>
  <w:style w:type="paragraph" w:styleId="TM2">
    <w:name w:val="toc 2"/>
    <w:basedOn w:val="Normal"/>
    <w:next w:val="Normal"/>
    <w:autoRedefine/>
    <w:uiPriority w:val="39"/>
    <w:semiHidden/>
    <w:unhideWhenUsed/>
    <w:rsid w:val="00D45B5A"/>
    <w:pPr>
      <w:spacing w:after="100"/>
      <w:ind w:left="220"/>
    </w:pPr>
    <w:rPr>
      <w:rFonts w:eastAsiaTheme="minorHAnsi" w:cs="Calibri"/>
    </w:rPr>
  </w:style>
  <w:style w:type="paragraph" w:styleId="TM3">
    <w:name w:val="toc 3"/>
    <w:basedOn w:val="Normal"/>
    <w:next w:val="Normal"/>
    <w:autoRedefine/>
    <w:uiPriority w:val="39"/>
    <w:semiHidden/>
    <w:unhideWhenUsed/>
    <w:rsid w:val="00D45B5A"/>
    <w:pPr>
      <w:spacing w:after="100"/>
      <w:ind w:left="440"/>
    </w:pPr>
    <w:rPr>
      <w:rFonts w:eastAsiaTheme="minorHAnsi" w:cs="Calibri"/>
    </w:rPr>
  </w:style>
  <w:style w:type="paragraph" w:styleId="TM4">
    <w:name w:val="toc 4"/>
    <w:basedOn w:val="Normal"/>
    <w:next w:val="Normal"/>
    <w:autoRedefine/>
    <w:uiPriority w:val="39"/>
    <w:semiHidden/>
    <w:unhideWhenUsed/>
    <w:rsid w:val="00D45B5A"/>
    <w:pPr>
      <w:spacing w:after="100"/>
      <w:ind w:left="660"/>
    </w:pPr>
    <w:rPr>
      <w:rFonts w:eastAsiaTheme="minorHAnsi" w:cs="Calibri"/>
    </w:rPr>
  </w:style>
  <w:style w:type="paragraph" w:styleId="TM5">
    <w:name w:val="toc 5"/>
    <w:basedOn w:val="Normal"/>
    <w:next w:val="Normal"/>
    <w:autoRedefine/>
    <w:uiPriority w:val="39"/>
    <w:semiHidden/>
    <w:unhideWhenUsed/>
    <w:rsid w:val="00D45B5A"/>
    <w:pPr>
      <w:spacing w:after="100"/>
      <w:ind w:left="880"/>
    </w:pPr>
    <w:rPr>
      <w:rFonts w:eastAsiaTheme="minorHAnsi" w:cs="Calibri"/>
    </w:rPr>
  </w:style>
  <w:style w:type="paragraph" w:styleId="TM6">
    <w:name w:val="toc 6"/>
    <w:basedOn w:val="Normal"/>
    <w:next w:val="Normal"/>
    <w:autoRedefine/>
    <w:uiPriority w:val="39"/>
    <w:semiHidden/>
    <w:unhideWhenUsed/>
    <w:rsid w:val="00D45B5A"/>
    <w:pPr>
      <w:spacing w:after="100"/>
      <w:ind w:left="1100"/>
    </w:pPr>
    <w:rPr>
      <w:rFonts w:eastAsiaTheme="minorHAnsi" w:cs="Calibri"/>
    </w:rPr>
  </w:style>
  <w:style w:type="paragraph" w:styleId="TM7">
    <w:name w:val="toc 7"/>
    <w:basedOn w:val="Normal"/>
    <w:next w:val="Normal"/>
    <w:autoRedefine/>
    <w:uiPriority w:val="39"/>
    <w:semiHidden/>
    <w:unhideWhenUsed/>
    <w:rsid w:val="00D45B5A"/>
    <w:pPr>
      <w:spacing w:after="100"/>
      <w:ind w:left="1320"/>
    </w:pPr>
    <w:rPr>
      <w:rFonts w:eastAsiaTheme="minorHAnsi" w:cs="Calibri"/>
    </w:rPr>
  </w:style>
  <w:style w:type="paragraph" w:styleId="TM8">
    <w:name w:val="toc 8"/>
    <w:basedOn w:val="Normal"/>
    <w:next w:val="Normal"/>
    <w:autoRedefine/>
    <w:uiPriority w:val="39"/>
    <w:semiHidden/>
    <w:unhideWhenUsed/>
    <w:rsid w:val="00D45B5A"/>
    <w:pPr>
      <w:spacing w:after="100"/>
      <w:ind w:left="1540"/>
    </w:pPr>
    <w:rPr>
      <w:rFonts w:eastAsiaTheme="minorHAnsi" w:cs="Calibri"/>
    </w:rPr>
  </w:style>
  <w:style w:type="paragraph" w:styleId="En-ttedetabledesmatires">
    <w:name w:val="TOC Heading"/>
    <w:basedOn w:val="Titre1"/>
    <w:next w:val="Normal"/>
    <w:uiPriority w:val="39"/>
    <w:semiHidden/>
    <w:unhideWhenUsed/>
    <w:qFormat/>
    <w:rsid w:val="00D45B5A"/>
    <w:pPr>
      <w:outlineLvl w:val="9"/>
    </w:pPr>
    <w:rPr>
      <w:color w:val="2E74B5" w:themeColor="accent1" w:themeShade="BF"/>
    </w:rPr>
  </w:style>
  <w:style w:type="table" w:styleId="Tableauprofessionnel">
    <w:name w:val="Table Professional"/>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emoyenne1">
    <w:name w:val="Medium List 1"/>
    <w:basedOn w:val="TableauNormal"/>
    <w:uiPriority w:val="65"/>
    <w:semiHidden/>
    <w:unhideWhenUsed/>
    <w:rsid w:val="00D45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D45B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D45B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D45B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D45B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D45B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D45B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llemoyenne1">
    <w:name w:val="Medium Grid 1"/>
    <w:basedOn w:val="TableauNormal"/>
    <w:uiPriority w:val="67"/>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ie">
    <w:name w:val="Bibliography"/>
    <w:basedOn w:val="Normal"/>
    <w:next w:val="Normal"/>
    <w:uiPriority w:val="37"/>
    <w:semiHidden/>
    <w:unhideWhenUsed/>
    <w:rsid w:val="00D45B5A"/>
    <w:rPr>
      <w:rFonts w:eastAsiaTheme="minorHAnsi" w:cs="Calibri"/>
    </w:rPr>
  </w:style>
  <w:style w:type="character" w:styleId="Mot-dise">
    <w:name w:val="Hashtag"/>
    <w:basedOn w:val="Policepardfaut"/>
    <w:uiPriority w:val="99"/>
    <w:semiHidden/>
    <w:unhideWhenUsed/>
    <w:rsid w:val="00D45B5A"/>
    <w:rPr>
      <w:rFonts w:ascii="Calibri" w:hAnsi="Calibri" w:cs="Calibri"/>
      <w:color w:val="2B579A"/>
      <w:shd w:val="clear" w:color="auto" w:fill="E1DFDD"/>
    </w:rPr>
  </w:style>
  <w:style w:type="paragraph" w:styleId="En-ttedemessage">
    <w:name w:val="Message Header"/>
    <w:basedOn w:val="Normal"/>
    <w:link w:val="En-ttedemessageCar"/>
    <w:uiPriority w:val="99"/>
    <w:semiHidden/>
    <w:unhideWhenUsed/>
    <w:rsid w:val="00D45B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ttedemessageCar">
    <w:name w:val="En-tête de message Car"/>
    <w:basedOn w:val="Policepardfaut"/>
    <w:link w:val="En-ttedemessage"/>
    <w:uiPriority w:val="99"/>
    <w:semiHidden/>
    <w:rsid w:val="00D45B5A"/>
    <w:rPr>
      <w:rFonts w:ascii="Calibri Light" w:eastAsiaTheme="majorEastAsia" w:hAnsi="Calibri Light" w:cs="Calibri Light"/>
      <w:sz w:val="24"/>
      <w:szCs w:val="24"/>
      <w:shd w:val="pct20" w:color="auto" w:fill="auto"/>
    </w:rPr>
  </w:style>
  <w:style w:type="table" w:styleId="Tableaulgant">
    <w:name w:val="Table Elegant"/>
    <w:basedOn w:val="TableauNormal"/>
    <w:uiPriority w:val="99"/>
    <w:semiHidden/>
    <w:unhideWhenUsed/>
    <w:rsid w:val="00D45B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D45B5A"/>
    <w:pPr>
      <w:ind w:left="360" w:hanging="360"/>
      <w:contextualSpacing/>
    </w:pPr>
    <w:rPr>
      <w:rFonts w:eastAsiaTheme="minorHAnsi" w:cs="Calibri"/>
    </w:rPr>
  </w:style>
  <w:style w:type="paragraph" w:styleId="Liste2">
    <w:name w:val="List 2"/>
    <w:basedOn w:val="Normal"/>
    <w:uiPriority w:val="99"/>
    <w:semiHidden/>
    <w:unhideWhenUsed/>
    <w:rsid w:val="00D45B5A"/>
    <w:pPr>
      <w:ind w:left="720" w:hanging="360"/>
      <w:contextualSpacing/>
    </w:pPr>
    <w:rPr>
      <w:rFonts w:eastAsiaTheme="minorHAnsi" w:cs="Calibri"/>
    </w:rPr>
  </w:style>
  <w:style w:type="paragraph" w:styleId="Liste3">
    <w:name w:val="List 3"/>
    <w:basedOn w:val="Normal"/>
    <w:uiPriority w:val="99"/>
    <w:semiHidden/>
    <w:unhideWhenUsed/>
    <w:rsid w:val="00D45B5A"/>
    <w:pPr>
      <w:ind w:left="1080" w:hanging="360"/>
      <w:contextualSpacing/>
    </w:pPr>
    <w:rPr>
      <w:rFonts w:eastAsiaTheme="minorHAnsi" w:cs="Calibri"/>
    </w:rPr>
  </w:style>
  <w:style w:type="paragraph" w:styleId="Liste4">
    <w:name w:val="List 4"/>
    <w:basedOn w:val="Normal"/>
    <w:uiPriority w:val="99"/>
    <w:semiHidden/>
    <w:unhideWhenUsed/>
    <w:rsid w:val="00D45B5A"/>
    <w:pPr>
      <w:ind w:left="1440" w:hanging="360"/>
      <w:contextualSpacing/>
    </w:pPr>
    <w:rPr>
      <w:rFonts w:eastAsiaTheme="minorHAnsi" w:cs="Calibri"/>
    </w:rPr>
  </w:style>
  <w:style w:type="paragraph" w:styleId="Liste5">
    <w:name w:val="List 5"/>
    <w:basedOn w:val="Normal"/>
    <w:uiPriority w:val="99"/>
    <w:semiHidden/>
    <w:unhideWhenUsed/>
    <w:rsid w:val="00D45B5A"/>
    <w:pPr>
      <w:ind w:left="1800" w:hanging="360"/>
      <w:contextualSpacing/>
    </w:pPr>
    <w:rPr>
      <w:rFonts w:eastAsiaTheme="minorHAnsi" w:cs="Calibri"/>
    </w:rPr>
  </w:style>
  <w:style w:type="table" w:styleId="Tableauliste1">
    <w:name w:val="Table List 1"/>
    <w:basedOn w:val="TableauNormal"/>
    <w:uiPriority w:val="99"/>
    <w:semiHidden/>
    <w:unhideWhenUsed/>
    <w:rsid w:val="00D45B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45B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45B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45B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continue">
    <w:name w:val="List Continue"/>
    <w:basedOn w:val="Normal"/>
    <w:uiPriority w:val="99"/>
    <w:semiHidden/>
    <w:unhideWhenUsed/>
    <w:rsid w:val="00D45B5A"/>
    <w:pPr>
      <w:spacing w:after="120"/>
      <w:ind w:left="360"/>
      <w:contextualSpacing/>
    </w:pPr>
    <w:rPr>
      <w:rFonts w:eastAsiaTheme="minorHAnsi" w:cs="Calibri"/>
    </w:rPr>
  </w:style>
  <w:style w:type="paragraph" w:styleId="Listecontinue2">
    <w:name w:val="List Continue 2"/>
    <w:basedOn w:val="Normal"/>
    <w:uiPriority w:val="99"/>
    <w:semiHidden/>
    <w:unhideWhenUsed/>
    <w:rsid w:val="00D45B5A"/>
    <w:pPr>
      <w:spacing w:after="120"/>
      <w:ind w:left="720"/>
      <w:contextualSpacing/>
    </w:pPr>
    <w:rPr>
      <w:rFonts w:eastAsiaTheme="minorHAnsi" w:cs="Calibri"/>
    </w:rPr>
  </w:style>
  <w:style w:type="paragraph" w:styleId="Listecontinue3">
    <w:name w:val="List Continue 3"/>
    <w:basedOn w:val="Normal"/>
    <w:uiPriority w:val="99"/>
    <w:semiHidden/>
    <w:unhideWhenUsed/>
    <w:rsid w:val="00D45B5A"/>
    <w:pPr>
      <w:spacing w:after="120"/>
      <w:ind w:left="1080"/>
      <w:contextualSpacing/>
    </w:pPr>
    <w:rPr>
      <w:rFonts w:eastAsiaTheme="minorHAnsi" w:cs="Calibri"/>
    </w:rPr>
  </w:style>
  <w:style w:type="paragraph" w:styleId="Listecontinue4">
    <w:name w:val="List Continue 4"/>
    <w:basedOn w:val="Normal"/>
    <w:uiPriority w:val="99"/>
    <w:semiHidden/>
    <w:unhideWhenUsed/>
    <w:rsid w:val="00D45B5A"/>
    <w:pPr>
      <w:spacing w:after="120"/>
      <w:ind w:left="1440"/>
      <w:contextualSpacing/>
    </w:pPr>
    <w:rPr>
      <w:rFonts w:eastAsiaTheme="minorHAnsi" w:cs="Calibri"/>
    </w:rPr>
  </w:style>
  <w:style w:type="paragraph" w:styleId="Listecontinue5">
    <w:name w:val="List Continue 5"/>
    <w:basedOn w:val="Normal"/>
    <w:uiPriority w:val="99"/>
    <w:semiHidden/>
    <w:unhideWhenUsed/>
    <w:rsid w:val="00D45B5A"/>
    <w:pPr>
      <w:spacing w:after="120"/>
      <w:ind w:left="1800"/>
      <w:contextualSpacing/>
    </w:pPr>
    <w:rPr>
      <w:rFonts w:eastAsiaTheme="minorHAnsi" w:cs="Calibri"/>
    </w:rPr>
  </w:style>
  <w:style w:type="paragraph" w:styleId="Paragraphedeliste">
    <w:name w:val="List Paragraph"/>
    <w:basedOn w:val="Normal"/>
    <w:uiPriority w:val="34"/>
    <w:semiHidden/>
    <w:unhideWhenUsed/>
    <w:qFormat/>
    <w:rsid w:val="00D45B5A"/>
    <w:pPr>
      <w:ind w:left="720"/>
      <w:contextualSpacing/>
    </w:pPr>
    <w:rPr>
      <w:rFonts w:eastAsiaTheme="minorHAnsi" w:cs="Calibri"/>
    </w:rPr>
  </w:style>
  <w:style w:type="paragraph" w:styleId="Listenumros">
    <w:name w:val="List Number"/>
    <w:basedOn w:val="Normal"/>
    <w:uiPriority w:val="99"/>
    <w:semiHidden/>
    <w:unhideWhenUsed/>
    <w:rsid w:val="00D45B5A"/>
    <w:pPr>
      <w:numPr>
        <w:numId w:val="13"/>
      </w:numPr>
      <w:contextualSpacing/>
    </w:pPr>
    <w:rPr>
      <w:rFonts w:eastAsiaTheme="minorHAnsi" w:cs="Calibri"/>
    </w:rPr>
  </w:style>
  <w:style w:type="paragraph" w:styleId="Listenumros2">
    <w:name w:val="List Number 2"/>
    <w:basedOn w:val="Normal"/>
    <w:uiPriority w:val="99"/>
    <w:semiHidden/>
    <w:unhideWhenUsed/>
    <w:rsid w:val="00D45B5A"/>
    <w:pPr>
      <w:numPr>
        <w:numId w:val="14"/>
      </w:numPr>
      <w:contextualSpacing/>
    </w:pPr>
    <w:rPr>
      <w:rFonts w:eastAsiaTheme="minorHAnsi" w:cs="Calibri"/>
    </w:rPr>
  </w:style>
  <w:style w:type="paragraph" w:styleId="Listenumros3">
    <w:name w:val="List Number 3"/>
    <w:basedOn w:val="Normal"/>
    <w:uiPriority w:val="99"/>
    <w:semiHidden/>
    <w:unhideWhenUsed/>
    <w:rsid w:val="00D45B5A"/>
    <w:pPr>
      <w:numPr>
        <w:numId w:val="15"/>
      </w:numPr>
      <w:contextualSpacing/>
    </w:pPr>
    <w:rPr>
      <w:rFonts w:eastAsiaTheme="minorHAnsi" w:cs="Calibri"/>
    </w:rPr>
  </w:style>
  <w:style w:type="paragraph" w:styleId="Listenumros4">
    <w:name w:val="List Number 4"/>
    <w:basedOn w:val="Normal"/>
    <w:uiPriority w:val="99"/>
    <w:semiHidden/>
    <w:unhideWhenUsed/>
    <w:rsid w:val="00D45B5A"/>
    <w:pPr>
      <w:numPr>
        <w:numId w:val="16"/>
      </w:numPr>
      <w:contextualSpacing/>
    </w:pPr>
    <w:rPr>
      <w:rFonts w:eastAsiaTheme="minorHAnsi" w:cs="Calibri"/>
    </w:rPr>
  </w:style>
  <w:style w:type="paragraph" w:styleId="Listenumros5">
    <w:name w:val="List Number 5"/>
    <w:basedOn w:val="Normal"/>
    <w:uiPriority w:val="99"/>
    <w:semiHidden/>
    <w:unhideWhenUsed/>
    <w:rsid w:val="00D45B5A"/>
    <w:pPr>
      <w:numPr>
        <w:numId w:val="17"/>
      </w:numPr>
      <w:contextualSpacing/>
    </w:pPr>
    <w:rPr>
      <w:rFonts w:eastAsiaTheme="minorHAnsi" w:cs="Calibri"/>
    </w:rPr>
  </w:style>
  <w:style w:type="paragraph" w:styleId="Listepuces">
    <w:name w:val="List Bullet"/>
    <w:basedOn w:val="Normal"/>
    <w:uiPriority w:val="99"/>
    <w:semiHidden/>
    <w:unhideWhenUsed/>
    <w:rsid w:val="00D45B5A"/>
    <w:pPr>
      <w:numPr>
        <w:numId w:val="8"/>
      </w:numPr>
      <w:contextualSpacing/>
    </w:pPr>
    <w:rPr>
      <w:rFonts w:eastAsiaTheme="minorHAnsi" w:cs="Calibri"/>
    </w:rPr>
  </w:style>
  <w:style w:type="paragraph" w:styleId="Listepuces2">
    <w:name w:val="List Bullet 2"/>
    <w:basedOn w:val="Normal"/>
    <w:uiPriority w:val="99"/>
    <w:semiHidden/>
    <w:unhideWhenUsed/>
    <w:rsid w:val="00D45B5A"/>
    <w:pPr>
      <w:numPr>
        <w:numId w:val="9"/>
      </w:numPr>
      <w:contextualSpacing/>
    </w:pPr>
    <w:rPr>
      <w:rFonts w:eastAsiaTheme="minorHAnsi" w:cs="Calibri"/>
    </w:rPr>
  </w:style>
  <w:style w:type="paragraph" w:styleId="Listepuces3">
    <w:name w:val="List Bullet 3"/>
    <w:basedOn w:val="Normal"/>
    <w:uiPriority w:val="99"/>
    <w:semiHidden/>
    <w:unhideWhenUsed/>
    <w:rsid w:val="00D45B5A"/>
    <w:pPr>
      <w:numPr>
        <w:numId w:val="10"/>
      </w:numPr>
      <w:contextualSpacing/>
    </w:pPr>
    <w:rPr>
      <w:rFonts w:eastAsiaTheme="minorHAnsi" w:cs="Calibri"/>
    </w:rPr>
  </w:style>
  <w:style w:type="paragraph" w:styleId="Listepuces4">
    <w:name w:val="List Bullet 4"/>
    <w:basedOn w:val="Normal"/>
    <w:uiPriority w:val="99"/>
    <w:semiHidden/>
    <w:unhideWhenUsed/>
    <w:rsid w:val="00D45B5A"/>
    <w:pPr>
      <w:numPr>
        <w:numId w:val="11"/>
      </w:numPr>
      <w:contextualSpacing/>
    </w:pPr>
    <w:rPr>
      <w:rFonts w:eastAsiaTheme="minorHAnsi" w:cs="Calibri"/>
    </w:rPr>
  </w:style>
  <w:style w:type="paragraph" w:styleId="Listepuces5">
    <w:name w:val="List Bullet 5"/>
    <w:basedOn w:val="Normal"/>
    <w:uiPriority w:val="99"/>
    <w:semiHidden/>
    <w:unhideWhenUsed/>
    <w:rsid w:val="00D45B5A"/>
    <w:pPr>
      <w:numPr>
        <w:numId w:val="12"/>
      </w:numPr>
      <w:contextualSpacing/>
    </w:pPr>
    <w:rPr>
      <w:rFonts w:eastAsiaTheme="minorHAnsi" w:cs="Calibri"/>
    </w:rPr>
  </w:style>
  <w:style w:type="table" w:styleId="Tableauclassique1">
    <w:name w:val="Table Classic 1"/>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45B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45B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desillustrations">
    <w:name w:val="table of figures"/>
    <w:basedOn w:val="Normal"/>
    <w:next w:val="Normal"/>
    <w:uiPriority w:val="99"/>
    <w:semiHidden/>
    <w:unhideWhenUsed/>
    <w:rsid w:val="00D45B5A"/>
    <w:rPr>
      <w:rFonts w:eastAsiaTheme="minorHAnsi" w:cs="Calibri"/>
    </w:rPr>
  </w:style>
  <w:style w:type="character" w:styleId="Appeldenotedefin">
    <w:name w:val="endnote reference"/>
    <w:basedOn w:val="Policepardfaut"/>
    <w:uiPriority w:val="99"/>
    <w:semiHidden/>
    <w:unhideWhenUsed/>
    <w:rsid w:val="00D45B5A"/>
    <w:rPr>
      <w:rFonts w:ascii="Calibri" w:hAnsi="Calibri" w:cs="Calibri"/>
      <w:vertAlign w:val="superscript"/>
    </w:rPr>
  </w:style>
  <w:style w:type="paragraph" w:styleId="Tabledesrfrencesjuridiques">
    <w:name w:val="table of authorities"/>
    <w:basedOn w:val="Normal"/>
    <w:next w:val="Normal"/>
    <w:uiPriority w:val="99"/>
    <w:semiHidden/>
    <w:unhideWhenUsed/>
    <w:rsid w:val="00D45B5A"/>
    <w:pPr>
      <w:ind w:left="220" w:hanging="220"/>
    </w:pPr>
    <w:rPr>
      <w:rFonts w:eastAsiaTheme="minorHAnsi" w:cs="Calibri"/>
    </w:rPr>
  </w:style>
  <w:style w:type="paragraph" w:styleId="TitreTR">
    <w:name w:val="toa heading"/>
    <w:basedOn w:val="Normal"/>
    <w:next w:val="Normal"/>
    <w:uiPriority w:val="99"/>
    <w:semiHidden/>
    <w:unhideWhenUsed/>
    <w:rsid w:val="00D45B5A"/>
    <w:pPr>
      <w:spacing w:before="120"/>
    </w:pPr>
    <w:rPr>
      <w:rFonts w:ascii="Calibri Light" w:eastAsiaTheme="majorEastAsia" w:hAnsi="Calibri Light" w:cs="Calibri Light"/>
      <w:b/>
      <w:bCs/>
      <w:sz w:val="24"/>
      <w:szCs w:val="24"/>
    </w:rPr>
  </w:style>
  <w:style w:type="table" w:styleId="Listecouleur">
    <w:name w:val="Colorful List"/>
    <w:basedOn w:val="TableauNormal"/>
    <w:uiPriority w:val="72"/>
    <w:semiHidden/>
    <w:unhideWhenUsed/>
    <w:rsid w:val="00D45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D45B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D45B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D45B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D45B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D45B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D45B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aucolor1">
    <w:name w:val="Table Colorful 1"/>
    <w:basedOn w:val="TableauNormal"/>
    <w:uiPriority w:val="99"/>
    <w:semiHidden/>
    <w:unhideWhenUsed/>
    <w:rsid w:val="00D45B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45B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45B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ramecouleur">
    <w:name w:val="Colorful Shading"/>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D45B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D45B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D45B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D45B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llecouleur">
    <w:name w:val="Colorful Grid"/>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D45B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edestinataire">
    <w:name w:val="envelope address"/>
    <w:basedOn w:val="Normal"/>
    <w:uiPriority w:val="99"/>
    <w:semiHidden/>
    <w:unhideWhenUsed/>
    <w:rsid w:val="00D45B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Aucuneliste"/>
    <w:uiPriority w:val="99"/>
    <w:semiHidden/>
    <w:unhideWhenUsed/>
    <w:rsid w:val="00D45B5A"/>
    <w:pPr>
      <w:numPr>
        <w:numId w:val="26"/>
      </w:numPr>
    </w:pPr>
  </w:style>
  <w:style w:type="table" w:styleId="Tableausimple1">
    <w:name w:val="Plain Table 1"/>
    <w:basedOn w:val="TableauNormal"/>
    <w:uiPriority w:val="41"/>
    <w:rsid w:val="00D45B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D45B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D45B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45B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45B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nsinterligne">
    <w:name w:val="No Spacing"/>
    <w:uiPriority w:val="1"/>
    <w:qFormat/>
    <w:rsid w:val="00D45B5A"/>
    <w:rPr>
      <w:rFonts w:ascii="Calibri" w:hAnsi="Calibri" w:cs="Calibri"/>
    </w:rPr>
  </w:style>
  <w:style w:type="paragraph" w:styleId="Date">
    <w:name w:val="Date"/>
    <w:basedOn w:val="Normal"/>
    <w:next w:val="Normal"/>
    <w:link w:val="DateCar"/>
    <w:uiPriority w:val="99"/>
    <w:semiHidden/>
    <w:unhideWhenUsed/>
    <w:rsid w:val="00D45B5A"/>
    <w:rPr>
      <w:rFonts w:eastAsiaTheme="minorHAnsi" w:cs="Calibri"/>
    </w:rPr>
  </w:style>
  <w:style w:type="character" w:customStyle="1" w:styleId="DateCar">
    <w:name w:val="Date Car"/>
    <w:basedOn w:val="Policepardfaut"/>
    <w:link w:val="Date"/>
    <w:uiPriority w:val="99"/>
    <w:semiHidden/>
    <w:rsid w:val="00D45B5A"/>
    <w:rPr>
      <w:rFonts w:ascii="Calibri" w:hAnsi="Calibri" w:cs="Calibri"/>
    </w:rPr>
  </w:style>
  <w:style w:type="paragraph" w:styleId="NormalWeb">
    <w:name w:val="Normal (Web)"/>
    <w:basedOn w:val="Normal"/>
    <w:uiPriority w:val="99"/>
    <w:unhideWhenUsed/>
    <w:rsid w:val="00D45B5A"/>
    <w:rPr>
      <w:rFonts w:ascii="Times New Roman" w:eastAsiaTheme="minorHAnsi" w:hAnsi="Times New Roman"/>
      <w:sz w:val="24"/>
      <w:szCs w:val="24"/>
    </w:rPr>
  </w:style>
  <w:style w:type="character" w:styleId="SmartHyperlink">
    <w:name w:val="Smart Hyperlink"/>
    <w:basedOn w:val="Policepardfaut"/>
    <w:uiPriority w:val="99"/>
    <w:semiHidden/>
    <w:unhideWhenUsed/>
    <w:rsid w:val="00D45B5A"/>
    <w:rPr>
      <w:rFonts w:ascii="Calibri" w:hAnsi="Calibri" w:cs="Calibri"/>
      <w:u w:val="dotted"/>
    </w:rPr>
  </w:style>
  <w:style w:type="character" w:styleId="Mentionnonrsolue">
    <w:name w:val="Unresolved Mention"/>
    <w:basedOn w:val="Policepardfaut"/>
    <w:uiPriority w:val="99"/>
    <w:semiHidden/>
    <w:unhideWhenUsed/>
    <w:rsid w:val="00D45B5A"/>
    <w:rPr>
      <w:rFonts w:ascii="Calibri" w:hAnsi="Calibri" w:cs="Calibri"/>
      <w:color w:val="605E5C"/>
      <w:shd w:val="clear" w:color="auto" w:fill="E1DFDD"/>
    </w:rPr>
  </w:style>
  <w:style w:type="paragraph" w:styleId="Corpsdetexte">
    <w:name w:val="Body Text"/>
    <w:basedOn w:val="Normal"/>
    <w:link w:val="CorpsdetexteCar"/>
    <w:uiPriority w:val="99"/>
    <w:semiHidden/>
    <w:unhideWhenUsed/>
    <w:rsid w:val="00D45B5A"/>
    <w:pPr>
      <w:spacing w:after="120"/>
    </w:pPr>
    <w:rPr>
      <w:rFonts w:eastAsiaTheme="minorHAnsi" w:cs="Calibri"/>
    </w:rPr>
  </w:style>
  <w:style w:type="character" w:customStyle="1" w:styleId="CorpsdetexteCar">
    <w:name w:val="Corps de texte Car"/>
    <w:basedOn w:val="Policepardfaut"/>
    <w:link w:val="Corpsdetexte"/>
    <w:uiPriority w:val="99"/>
    <w:semiHidden/>
    <w:rsid w:val="00D45B5A"/>
    <w:rPr>
      <w:rFonts w:ascii="Calibri" w:hAnsi="Calibri" w:cs="Calibri"/>
    </w:rPr>
  </w:style>
  <w:style w:type="paragraph" w:styleId="Corpsdetexte2">
    <w:name w:val="Body Text 2"/>
    <w:basedOn w:val="Normal"/>
    <w:link w:val="Corpsdetexte2Car"/>
    <w:uiPriority w:val="99"/>
    <w:semiHidden/>
    <w:unhideWhenUsed/>
    <w:rsid w:val="00D45B5A"/>
    <w:pPr>
      <w:spacing w:after="120" w:line="480" w:lineRule="auto"/>
    </w:pPr>
    <w:rPr>
      <w:rFonts w:eastAsiaTheme="minorHAnsi" w:cs="Calibri"/>
    </w:rPr>
  </w:style>
  <w:style w:type="character" w:customStyle="1" w:styleId="Corpsdetexte2Car">
    <w:name w:val="Corps de texte 2 Car"/>
    <w:basedOn w:val="Policepardfaut"/>
    <w:link w:val="Corpsdetexte2"/>
    <w:uiPriority w:val="99"/>
    <w:semiHidden/>
    <w:rsid w:val="00D45B5A"/>
    <w:rPr>
      <w:rFonts w:ascii="Calibri" w:hAnsi="Calibri" w:cs="Calibri"/>
    </w:rPr>
  </w:style>
  <w:style w:type="paragraph" w:styleId="Retraitcorpsdetexte">
    <w:name w:val="Body Text Indent"/>
    <w:basedOn w:val="Normal"/>
    <w:link w:val="RetraitcorpsdetexteCar"/>
    <w:uiPriority w:val="99"/>
    <w:semiHidden/>
    <w:unhideWhenUsed/>
    <w:rsid w:val="00D45B5A"/>
    <w:pPr>
      <w:spacing w:after="120"/>
      <w:ind w:left="360"/>
    </w:pPr>
    <w:rPr>
      <w:rFonts w:eastAsiaTheme="minorHAnsi" w:cs="Calibri"/>
    </w:rPr>
  </w:style>
  <w:style w:type="character" w:customStyle="1" w:styleId="RetraitcorpsdetexteCar">
    <w:name w:val="Retrait corps de texte Car"/>
    <w:basedOn w:val="Policepardfaut"/>
    <w:link w:val="Retraitcorpsdetexte"/>
    <w:uiPriority w:val="99"/>
    <w:semiHidden/>
    <w:rsid w:val="00D45B5A"/>
    <w:rPr>
      <w:rFonts w:ascii="Calibri" w:hAnsi="Calibri" w:cs="Calibri"/>
    </w:rPr>
  </w:style>
  <w:style w:type="paragraph" w:styleId="Retraitcorpsdetexte2">
    <w:name w:val="Body Text Indent 2"/>
    <w:basedOn w:val="Normal"/>
    <w:link w:val="Retraitcorpsdetexte2Car"/>
    <w:uiPriority w:val="99"/>
    <w:semiHidden/>
    <w:unhideWhenUsed/>
    <w:rsid w:val="00D45B5A"/>
    <w:pPr>
      <w:spacing w:after="120" w:line="480" w:lineRule="auto"/>
      <w:ind w:left="360"/>
    </w:pPr>
    <w:rPr>
      <w:rFonts w:eastAsiaTheme="minorHAnsi" w:cs="Calibri"/>
    </w:rPr>
  </w:style>
  <w:style w:type="character" w:customStyle="1" w:styleId="Retraitcorpsdetexte2Car">
    <w:name w:val="Retrait corps de texte 2 Car"/>
    <w:basedOn w:val="Policepardfaut"/>
    <w:link w:val="Retraitcorpsdetexte2"/>
    <w:uiPriority w:val="99"/>
    <w:semiHidden/>
    <w:rsid w:val="00D45B5A"/>
    <w:rPr>
      <w:rFonts w:ascii="Calibri" w:hAnsi="Calibri" w:cs="Calibri"/>
    </w:rPr>
  </w:style>
  <w:style w:type="paragraph" w:styleId="Retrait1religne">
    <w:name w:val="Body Text First Indent"/>
    <w:basedOn w:val="Corpsdetexte"/>
    <w:link w:val="Retrait1religneCar"/>
    <w:uiPriority w:val="99"/>
    <w:semiHidden/>
    <w:unhideWhenUsed/>
    <w:rsid w:val="00D45B5A"/>
    <w:pPr>
      <w:spacing w:after="0"/>
      <w:ind w:firstLine="360"/>
    </w:pPr>
  </w:style>
  <w:style w:type="character" w:customStyle="1" w:styleId="Retrait1religneCar">
    <w:name w:val="Retrait 1re ligne Car"/>
    <w:basedOn w:val="CorpsdetexteCar"/>
    <w:link w:val="Retrait1religne"/>
    <w:uiPriority w:val="99"/>
    <w:semiHidden/>
    <w:rsid w:val="00D45B5A"/>
    <w:rPr>
      <w:rFonts w:ascii="Calibri" w:hAnsi="Calibri" w:cs="Calibri"/>
    </w:rPr>
  </w:style>
  <w:style w:type="paragraph" w:styleId="Retraitcorpset1relig">
    <w:name w:val="Body Text First Indent 2"/>
    <w:basedOn w:val="Retraitcorpsdetexte"/>
    <w:link w:val="Retraitcorpset1religCar"/>
    <w:uiPriority w:val="99"/>
    <w:semiHidden/>
    <w:unhideWhenUsed/>
    <w:rsid w:val="00D45B5A"/>
    <w:pPr>
      <w:spacing w:after="0"/>
      <w:ind w:firstLine="360"/>
    </w:pPr>
  </w:style>
  <w:style w:type="character" w:customStyle="1" w:styleId="Retraitcorpset1religCar">
    <w:name w:val="Retrait corps et 1re lig. Car"/>
    <w:basedOn w:val="RetraitcorpsdetexteCar"/>
    <w:link w:val="Retraitcorpset1relig"/>
    <w:uiPriority w:val="99"/>
    <w:semiHidden/>
    <w:rsid w:val="00D45B5A"/>
    <w:rPr>
      <w:rFonts w:ascii="Calibri" w:hAnsi="Calibri" w:cs="Calibri"/>
    </w:rPr>
  </w:style>
  <w:style w:type="paragraph" w:styleId="Retraitnormal">
    <w:name w:val="Normal Indent"/>
    <w:basedOn w:val="Normal"/>
    <w:uiPriority w:val="99"/>
    <w:semiHidden/>
    <w:unhideWhenUsed/>
    <w:rsid w:val="00D45B5A"/>
    <w:pPr>
      <w:ind w:left="720"/>
    </w:pPr>
    <w:rPr>
      <w:rFonts w:eastAsiaTheme="minorHAnsi" w:cs="Calibri"/>
    </w:rPr>
  </w:style>
  <w:style w:type="paragraph" w:styleId="Titredenote">
    <w:name w:val="Note Heading"/>
    <w:basedOn w:val="Normal"/>
    <w:next w:val="Normal"/>
    <w:link w:val="TitredenoteCar"/>
    <w:uiPriority w:val="99"/>
    <w:semiHidden/>
    <w:unhideWhenUsed/>
    <w:rsid w:val="00D45B5A"/>
    <w:rPr>
      <w:rFonts w:eastAsiaTheme="minorHAnsi" w:cs="Calibri"/>
    </w:rPr>
  </w:style>
  <w:style w:type="character" w:customStyle="1" w:styleId="TitredenoteCar">
    <w:name w:val="Titre de note Car"/>
    <w:basedOn w:val="Policepardfaut"/>
    <w:link w:val="Titredenote"/>
    <w:uiPriority w:val="99"/>
    <w:semiHidden/>
    <w:rsid w:val="00D45B5A"/>
    <w:rPr>
      <w:rFonts w:ascii="Calibri" w:hAnsi="Calibri" w:cs="Calibri"/>
    </w:rPr>
  </w:style>
  <w:style w:type="table" w:styleId="Tableaucontemporain">
    <w:name w:val="Table Contemporary"/>
    <w:basedOn w:val="TableauNormal"/>
    <w:uiPriority w:val="99"/>
    <w:semiHidden/>
    <w:unhideWhenUsed/>
    <w:rsid w:val="00D45B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eclaire">
    <w:name w:val="Light List"/>
    <w:basedOn w:val="TableauNormal"/>
    <w:uiPriority w:val="61"/>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D45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D45B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D45B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D45B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D45B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D45B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D45B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lleclaire">
    <w:name w:val="Light Grid"/>
    <w:basedOn w:val="TableauNormal"/>
    <w:uiPriority w:val="62"/>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fonce">
    <w:name w:val="Dark List"/>
    <w:basedOn w:val="TableauNormal"/>
    <w:uiPriority w:val="70"/>
    <w:semiHidden/>
    <w:unhideWhenUsed/>
    <w:rsid w:val="00D45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D45B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D45B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D45B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D45B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D45B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D45B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eauListe1Clair">
    <w:name w:val="List Table 1 Light"/>
    <w:basedOn w:val="TableauNormal"/>
    <w:uiPriority w:val="46"/>
    <w:rsid w:val="00D45B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45B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D45B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D45B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D45B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D45B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D45B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D45B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45B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D45B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D45B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D45B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D45B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D45B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D45B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45B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D45B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D45B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D45B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D45B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D45B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D45B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45B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45B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45B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45B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45B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45B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45B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45B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D45B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D45B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D45B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D45B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D45B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D45B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45B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45B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45B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45B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45B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45B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lectronique">
    <w:name w:val="E-mail Signature"/>
    <w:basedOn w:val="Normal"/>
    <w:link w:val="SignaturelectroniqueCar"/>
    <w:uiPriority w:val="99"/>
    <w:semiHidden/>
    <w:unhideWhenUsed/>
    <w:rsid w:val="00D45B5A"/>
    <w:rPr>
      <w:rFonts w:eastAsiaTheme="minorHAnsi" w:cs="Calibri"/>
    </w:rPr>
  </w:style>
  <w:style w:type="character" w:customStyle="1" w:styleId="SignaturelectroniqueCar">
    <w:name w:val="Signature électronique Car"/>
    <w:basedOn w:val="Policepardfaut"/>
    <w:link w:val="Signaturelectronique"/>
    <w:uiPriority w:val="99"/>
    <w:semiHidden/>
    <w:rsid w:val="00D45B5A"/>
    <w:rPr>
      <w:rFonts w:ascii="Calibri" w:hAnsi="Calibri" w:cs="Calibri"/>
    </w:rPr>
  </w:style>
  <w:style w:type="paragraph" w:styleId="Salutations">
    <w:name w:val="Salutation"/>
    <w:basedOn w:val="Normal"/>
    <w:next w:val="Normal"/>
    <w:link w:val="SalutationsCar"/>
    <w:uiPriority w:val="99"/>
    <w:semiHidden/>
    <w:unhideWhenUsed/>
    <w:rsid w:val="00D45B5A"/>
    <w:rPr>
      <w:rFonts w:eastAsiaTheme="minorHAnsi" w:cs="Calibri"/>
    </w:rPr>
  </w:style>
  <w:style w:type="character" w:customStyle="1" w:styleId="SalutationsCar">
    <w:name w:val="Salutations Car"/>
    <w:basedOn w:val="Policepardfaut"/>
    <w:link w:val="Salutations"/>
    <w:uiPriority w:val="99"/>
    <w:semiHidden/>
    <w:rsid w:val="00D45B5A"/>
    <w:rPr>
      <w:rFonts w:ascii="Calibri" w:hAnsi="Calibri" w:cs="Calibri"/>
    </w:rPr>
  </w:style>
  <w:style w:type="table" w:styleId="Colonnesdetableau1">
    <w:name w:val="Table Columns 1"/>
    <w:basedOn w:val="TableauNormal"/>
    <w:uiPriority w:val="99"/>
    <w:semiHidden/>
    <w:unhideWhenUsed/>
    <w:rsid w:val="00D45B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45B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45B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45B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45B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ar"/>
    <w:uiPriority w:val="99"/>
    <w:semiHidden/>
    <w:unhideWhenUsed/>
    <w:rsid w:val="00D45B5A"/>
    <w:pPr>
      <w:ind w:left="4320"/>
    </w:pPr>
    <w:rPr>
      <w:rFonts w:eastAsiaTheme="minorHAnsi" w:cs="Calibri"/>
    </w:rPr>
  </w:style>
  <w:style w:type="character" w:customStyle="1" w:styleId="SignatureCar">
    <w:name w:val="Signature Car"/>
    <w:basedOn w:val="Policepardfaut"/>
    <w:link w:val="Signature"/>
    <w:uiPriority w:val="99"/>
    <w:semiHidden/>
    <w:rsid w:val="00D45B5A"/>
    <w:rPr>
      <w:rFonts w:ascii="Calibri" w:hAnsi="Calibri" w:cs="Calibri"/>
    </w:rPr>
  </w:style>
  <w:style w:type="table" w:styleId="Tableausimple10">
    <w:name w:val="Table Simple 1"/>
    <w:basedOn w:val="TableauNormal"/>
    <w:uiPriority w:val="99"/>
    <w:semiHidden/>
    <w:unhideWhenUsed/>
    <w:rsid w:val="00D45B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D45B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45B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rsid w:val="00D45B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D45B5A"/>
    <w:pPr>
      <w:ind w:left="220" w:hanging="220"/>
    </w:pPr>
    <w:rPr>
      <w:rFonts w:eastAsiaTheme="minorHAnsi" w:cs="Calibri"/>
    </w:rPr>
  </w:style>
  <w:style w:type="paragraph" w:styleId="Index2">
    <w:name w:val="index 2"/>
    <w:basedOn w:val="Normal"/>
    <w:next w:val="Normal"/>
    <w:autoRedefine/>
    <w:uiPriority w:val="99"/>
    <w:semiHidden/>
    <w:unhideWhenUsed/>
    <w:rsid w:val="00D45B5A"/>
    <w:pPr>
      <w:ind w:left="440" w:hanging="220"/>
    </w:pPr>
    <w:rPr>
      <w:rFonts w:eastAsiaTheme="minorHAnsi" w:cs="Calibri"/>
    </w:rPr>
  </w:style>
  <w:style w:type="paragraph" w:styleId="Index3">
    <w:name w:val="index 3"/>
    <w:basedOn w:val="Normal"/>
    <w:next w:val="Normal"/>
    <w:autoRedefine/>
    <w:uiPriority w:val="99"/>
    <w:semiHidden/>
    <w:unhideWhenUsed/>
    <w:rsid w:val="00D45B5A"/>
    <w:pPr>
      <w:ind w:left="660" w:hanging="220"/>
    </w:pPr>
    <w:rPr>
      <w:rFonts w:eastAsiaTheme="minorHAnsi" w:cs="Calibri"/>
    </w:rPr>
  </w:style>
  <w:style w:type="paragraph" w:styleId="Index4">
    <w:name w:val="index 4"/>
    <w:basedOn w:val="Normal"/>
    <w:next w:val="Normal"/>
    <w:autoRedefine/>
    <w:uiPriority w:val="99"/>
    <w:semiHidden/>
    <w:unhideWhenUsed/>
    <w:rsid w:val="00D45B5A"/>
    <w:pPr>
      <w:ind w:left="880" w:hanging="220"/>
    </w:pPr>
    <w:rPr>
      <w:rFonts w:eastAsiaTheme="minorHAnsi" w:cs="Calibri"/>
    </w:rPr>
  </w:style>
  <w:style w:type="paragraph" w:styleId="Index5">
    <w:name w:val="index 5"/>
    <w:basedOn w:val="Normal"/>
    <w:next w:val="Normal"/>
    <w:autoRedefine/>
    <w:uiPriority w:val="99"/>
    <w:semiHidden/>
    <w:unhideWhenUsed/>
    <w:rsid w:val="00D45B5A"/>
    <w:pPr>
      <w:ind w:left="1100" w:hanging="220"/>
    </w:pPr>
    <w:rPr>
      <w:rFonts w:eastAsiaTheme="minorHAnsi" w:cs="Calibri"/>
    </w:rPr>
  </w:style>
  <w:style w:type="paragraph" w:styleId="Index6">
    <w:name w:val="index 6"/>
    <w:basedOn w:val="Normal"/>
    <w:next w:val="Normal"/>
    <w:autoRedefine/>
    <w:uiPriority w:val="99"/>
    <w:semiHidden/>
    <w:unhideWhenUsed/>
    <w:rsid w:val="00D45B5A"/>
    <w:pPr>
      <w:ind w:left="1320" w:hanging="220"/>
    </w:pPr>
    <w:rPr>
      <w:rFonts w:eastAsiaTheme="minorHAnsi" w:cs="Calibri"/>
    </w:rPr>
  </w:style>
  <w:style w:type="paragraph" w:styleId="Index7">
    <w:name w:val="index 7"/>
    <w:basedOn w:val="Normal"/>
    <w:next w:val="Normal"/>
    <w:autoRedefine/>
    <w:uiPriority w:val="99"/>
    <w:semiHidden/>
    <w:unhideWhenUsed/>
    <w:rsid w:val="00D45B5A"/>
    <w:pPr>
      <w:ind w:left="1540" w:hanging="220"/>
    </w:pPr>
    <w:rPr>
      <w:rFonts w:eastAsiaTheme="minorHAnsi" w:cs="Calibri"/>
    </w:rPr>
  </w:style>
  <w:style w:type="paragraph" w:styleId="Index8">
    <w:name w:val="index 8"/>
    <w:basedOn w:val="Normal"/>
    <w:next w:val="Normal"/>
    <w:autoRedefine/>
    <w:uiPriority w:val="99"/>
    <w:semiHidden/>
    <w:unhideWhenUsed/>
    <w:rsid w:val="00D45B5A"/>
    <w:pPr>
      <w:ind w:left="1760" w:hanging="220"/>
    </w:pPr>
    <w:rPr>
      <w:rFonts w:eastAsiaTheme="minorHAnsi" w:cs="Calibri"/>
    </w:rPr>
  </w:style>
  <w:style w:type="paragraph" w:styleId="Index9">
    <w:name w:val="index 9"/>
    <w:basedOn w:val="Normal"/>
    <w:next w:val="Normal"/>
    <w:autoRedefine/>
    <w:uiPriority w:val="99"/>
    <w:semiHidden/>
    <w:unhideWhenUsed/>
    <w:rsid w:val="00D45B5A"/>
    <w:pPr>
      <w:ind w:left="1980" w:hanging="220"/>
    </w:pPr>
    <w:rPr>
      <w:rFonts w:eastAsiaTheme="minorHAnsi" w:cs="Calibri"/>
    </w:rPr>
  </w:style>
  <w:style w:type="paragraph" w:styleId="Titreindex">
    <w:name w:val="index heading"/>
    <w:basedOn w:val="Normal"/>
    <w:next w:val="Index1"/>
    <w:uiPriority w:val="99"/>
    <w:semiHidden/>
    <w:unhideWhenUsed/>
    <w:rsid w:val="00D45B5A"/>
    <w:rPr>
      <w:rFonts w:ascii="Calibri Light" w:eastAsiaTheme="majorEastAsia" w:hAnsi="Calibri Light" w:cs="Calibri Light"/>
      <w:b/>
      <w:bCs/>
    </w:rPr>
  </w:style>
  <w:style w:type="paragraph" w:styleId="Formuledepolitesse">
    <w:name w:val="Closing"/>
    <w:basedOn w:val="Normal"/>
    <w:link w:val="FormuledepolitesseCar"/>
    <w:uiPriority w:val="99"/>
    <w:semiHidden/>
    <w:unhideWhenUsed/>
    <w:rsid w:val="00D45B5A"/>
    <w:pPr>
      <w:ind w:left="4320"/>
    </w:pPr>
    <w:rPr>
      <w:rFonts w:eastAsiaTheme="minorHAnsi" w:cs="Calibri"/>
    </w:rPr>
  </w:style>
  <w:style w:type="character" w:customStyle="1" w:styleId="FormuledepolitesseCar">
    <w:name w:val="Formule de politesse Car"/>
    <w:basedOn w:val="Policepardfaut"/>
    <w:link w:val="Formuledepolitesse"/>
    <w:uiPriority w:val="99"/>
    <w:semiHidden/>
    <w:rsid w:val="00D45B5A"/>
    <w:rPr>
      <w:rFonts w:ascii="Calibri" w:hAnsi="Calibri" w:cs="Calibri"/>
    </w:rPr>
  </w:style>
  <w:style w:type="table" w:styleId="Grilledutableau">
    <w:name w:val="Table Grid"/>
    <w:basedOn w:val="TableauNormal"/>
    <w:uiPriority w:val="39"/>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45B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45B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45B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45B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45B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D45B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D45B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45B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45B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45B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45B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45B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45B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45B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45B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D45B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D45B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D45B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D45B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D45B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web1">
    <w:name w:val="Table Web 1"/>
    <w:basedOn w:val="TableauNormal"/>
    <w:uiPriority w:val="99"/>
    <w:semiHidden/>
    <w:unhideWhenUsed/>
    <w:rsid w:val="00D45B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45B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rsid w:val="00D45B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ppelnotedebasdep">
    <w:name w:val="footnote reference"/>
    <w:basedOn w:val="Policepardfaut"/>
    <w:uiPriority w:val="99"/>
    <w:semiHidden/>
    <w:unhideWhenUsed/>
    <w:rsid w:val="00D45B5A"/>
    <w:rPr>
      <w:rFonts w:ascii="Calibri" w:hAnsi="Calibri" w:cs="Calibri"/>
      <w:vertAlign w:val="superscript"/>
    </w:rPr>
  </w:style>
  <w:style w:type="character" w:styleId="Numrodeligne">
    <w:name w:val="line number"/>
    <w:basedOn w:val="Policepardfaut"/>
    <w:uiPriority w:val="99"/>
    <w:semiHidden/>
    <w:unhideWhenUsed/>
    <w:rsid w:val="00D45B5A"/>
    <w:rPr>
      <w:rFonts w:ascii="Calibri" w:hAnsi="Calibri" w:cs="Calibri"/>
    </w:rPr>
  </w:style>
  <w:style w:type="table" w:styleId="Effetsdetableau3D1">
    <w:name w:val="Table 3D effects 1"/>
    <w:basedOn w:val="TableauNormal"/>
    <w:uiPriority w:val="99"/>
    <w:semiHidden/>
    <w:unhideWhenUsed/>
    <w:rsid w:val="00D45B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45B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45B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D45B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azxQP4-C-Hk"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esktop\Model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EDAE2-B104-4EBE-9C1D-39544C8D7606}">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Modele WORD.dotx</Template>
  <TotalTime>0</TotalTime>
  <Pages>4</Pages>
  <Words>2760</Words>
  <Characters>15185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2023-06-19T14:45:00Z</dcterms:created>
  <dcterms:modified xsi:type="dcterms:W3CDTF">2023-06-19T14:45:00Z</dcterms:modified>
</cp:coreProperties>
</file>